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0702" w14:textId="77777777" w:rsidR="00B56925" w:rsidRPr="00970C5B" w:rsidRDefault="00B56925" w:rsidP="00B56925">
      <w:pPr>
        <w:keepNext/>
        <w:spacing w:after="480"/>
        <w:jc w:val="center"/>
        <w:rPr>
          <w:rFonts w:asciiTheme="minorHAnsi" w:hAnsiTheme="minorHAnsi" w:cstheme="minorHAnsi"/>
          <w:sz w:val="24"/>
          <w:shd w:val="clear" w:color="auto" w:fill="FFFFFF"/>
        </w:rPr>
      </w:pPr>
      <w:bookmarkStart w:id="0" w:name="_Hlk517962438"/>
      <w:r w:rsidRPr="00970C5B">
        <w:rPr>
          <w:rFonts w:asciiTheme="minorHAnsi" w:hAnsiTheme="minorHAnsi" w:cstheme="minorHAnsi"/>
          <w:b/>
          <w:sz w:val="24"/>
          <w:shd w:val="clear" w:color="auto" w:fill="FFFFFF"/>
        </w:rPr>
        <w:t>Umowa</w:t>
      </w:r>
      <w:r w:rsidRPr="00970C5B">
        <w:rPr>
          <w:rFonts w:asciiTheme="minorHAnsi" w:hAnsiTheme="minorHAnsi" w:cstheme="minorHAnsi"/>
          <w:b/>
          <w:sz w:val="24"/>
          <w:shd w:val="clear" w:color="auto" w:fill="FFFFFF"/>
        </w:rPr>
        <w:br/>
        <w:t>na sprzedaż i montaż urządzenia ograniczającego emisje zanieczyszczeń</w:t>
      </w:r>
    </w:p>
    <w:p w14:paraId="09D39459" w14:textId="0A393456" w:rsidR="00B56925" w:rsidRPr="00970C5B" w:rsidRDefault="00B56925" w:rsidP="00EB1705">
      <w:pPr>
        <w:spacing w:before="120" w:after="120"/>
        <w:ind w:firstLine="142"/>
        <w:rPr>
          <w:rFonts w:asciiTheme="minorHAnsi" w:hAnsiTheme="minorHAnsi" w:cstheme="minorHAnsi"/>
          <w:sz w:val="24"/>
          <w:shd w:val="clear" w:color="auto" w:fill="FFFFFF"/>
        </w:rPr>
      </w:pPr>
      <w:r w:rsidRPr="00970C5B">
        <w:rPr>
          <w:rFonts w:asciiTheme="minorHAnsi" w:hAnsiTheme="minorHAnsi" w:cstheme="minorHAnsi"/>
          <w:sz w:val="24"/>
          <w:shd w:val="clear" w:color="auto" w:fill="FFFFFF"/>
        </w:rPr>
        <w:t xml:space="preserve">Niniejsza umowa sporządzona została dnia </w:t>
      </w:r>
      <w:r w:rsidR="00EB1705" w:rsidRPr="00970C5B">
        <w:rPr>
          <w:rFonts w:asciiTheme="minorHAnsi" w:hAnsiTheme="minorHAnsi" w:cstheme="minorHAnsi"/>
          <w:sz w:val="24"/>
          <w:shd w:val="clear" w:color="auto" w:fill="FFFFFF"/>
        </w:rPr>
        <w:t>______________</w:t>
      </w:r>
      <w:r w:rsidRPr="00970C5B">
        <w:rPr>
          <w:rFonts w:asciiTheme="minorHAnsi" w:hAnsiTheme="minorHAnsi" w:cstheme="minorHAnsi"/>
          <w:sz w:val="24"/>
          <w:shd w:val="clear" w:color="auto" w:fill="FFFFFF"/>
        </w:rPr>
        <w:t>w </w:t>
      </w:r>
      <w:r w:rsidR="00EB1705" w:rsidRPr="00970C5B">
        <w:rPr>
          <w:rFonts w:asciiTheme="minorHAnsi" w:hAnsiTheme="minorHAnsi" w:cstheme="minorHAnsi"/>
          <w:sz w:val="24"/>
          <w:shd w:val="clear" w:color="auto" w:fill="FFFFFF"/>
        </w:rPr>
        <w:t>________________________</w:t>
      </w:r>
    </w:p>
    <w:p w14:paraId="14EECBCA" w14:textId="77777777" w:rsidR="00B56925" w:rsidRPr="00970C5B" w:rsidRDefault="00B56925" w:rsidP="00B56925">
      <w:pPr>
        <w:keepLines/>
        <w:spacing w:before="120" w:after="120"/>
        <w:ind w:firstLine="340"/>
        <w:rPr>
          <w:rFonts w:asciiTheme="minorHAnsi" w:hAnsiTheme="minorHAnsi" w:cstheme="minorHAnsi"/>
          <w:sz w:val="24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1. </w:t>
      </w:r>
      <w:r w:rsidRPr="00970C5B">
        <w:rPr>
          <w:rFonts w:asciiTheme="minorHAnsi" w:hAnsiTheme="minorHAnsi" w:cstheme="minorHAnsi"/>
          <w:sz w:val="24"/>
          <w:shd w:val="clear" w:color="auto" w:fill="FFFFFF"/>
        </w:rPr>
        <w:t>Umowę zawarto pomiędzy stronami Sprzedawcą jak w Tabeli 1. i 2. oraz Kupującym jak w Tabeli 3.</w:t>
      </w:r>
    </w:p>
    <w:p w14:paraId="280CB35D" w14:textId="77777777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Tabela 1.Dane Sprzedawcy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51"/>
        <w:gridCol w:w="142"/>
        <w:gridCol w:w="283"/>
        <w:gridCol w:w="2552"/>
        <w:gridCol w:w="992"/>
        <w:gridCol w:w="3682"/>
      </w:tblGrid>
      <w:tr w:rsidR="00970C5B" w:rsidRPr="00970C5B" w14:paraId="22115ECF" w14:textId="549E05FA" w:rsidTr="00970C5B">
        <w:trPr>
          <w:trHeight w:val="949"/>
        </w:trPr>
        <w:tc>
          <w:tcPr>
            <w:tcW w:w="1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991E" w14:textId="7ACCEFD4" w:rsidR="00970C5B" w:rsidRPr="00970C5B" w:rsidRDefault="00970C5B" w:rsidP="00970C5B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Pełna nazwa Firmy</w:t>
            </w:r>
          </w:p>
          <w:p w14:paraId="66E2B39C" w14:textId="3D5C5529" w:rsidR="00970C5B" w:rsidRPr="00970C5B" w:rsidRDefault="00970C5B" w:rsidP="001B312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Zgodnie z CEIDG lub KRS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ACA7BB" w14:textId="77777777" w:rsidR="00970C5B" w:rsidRPr="00970C5B" w:rsidRDefault="00970C5B" w:rsidP="001B312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  <w:p w14:paraId="4F7D613E" w14:textId="77777777" w:rsidR="00970C5B" w:rsidRPr="00970C5B" w:rsidRDefault="00970C5B" w:rsidP="001B312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  <w:p w14:paraId="4D582016" w14:textId="180864E3" w:rsidR="00970C5B" w:rsidRPr="00970C5B" w:rsidRDefault="00970C5B" w:rsidP="001B312F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EB1705" w:rsidRPr="00970C5B" w14:paraId="2BAA3C9E" w14:textId="0E41396B" w:rsidTr="00970C5B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5F29" w14:textId="5800C3CC" w:rsidR="00EB1705" w:rsidRPr="00970C5B" w:rsidRDefault="00970C5B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NIP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EA61" w14:textId="77777777" w:rsidR="00EB1705" w:rsidRPr="00970C5B" w:rsidRDefault="00EB170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A5351D" w14:textId="2923C149" w:rsidR="00EB1705" w:rsidRPr="00970C5B" w:rsidRDefault="00970C5B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REGON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447DC8" w14:textId="77777777" w:rsidR="00EB1705" w:rsidRPr="00970C5B" w:rsidRDefault="00EB170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970C5B" w:rsidRPr="00970C5B" w14:paraId="2D1D4D77" w14:textId="5B1A07D9" w:rsidTr="00917D38"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427C" w14:textId="6C3BE63E" w:rsidR="00970C5B" w:rsidRPr="00970C5B" w:rsidRDefault="00970C5B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Adres siedziby</w:t>
            </w:r>
          </w:p>
        </w:tc>
        <w:tc>
          <w:tcPr>
            <w:tcW w:w="76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ABEF98" w14:textId="77777777" w:rsidR="00970C5B" w:rsidRPr="00970C5B" w:rsidRDefault="00970C5B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CB41B2" w:rsidRPr="00970C5B" w14:paraId="71ABFFB3" w14:textId="4ABEF2DE" w:rsidTr="005410F3"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70ED" w14:textId="487C3426" w:rsidR="00CB41B2" w:rsidRPr="00970C5B" w:rsidRDefault="00CB41B2" w:rsidP="001B312F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Telefon, e-ma</w:t>
            </w:r>
            <w:r w:rsidR="005410F3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il</w:t>
            </w:r>
          </w:p>
        </w:tc>
        <w:tc>
          <w:tcPr>
            <w:tcW w:w="75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81BE6" w14:textId="77777777" w:rsidR="00CB41B2" w:rsidRPr="00970C5B" w:rsidRDefault="00CB41B2" w:rsidP="00CB41B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7E5BC1F1" w14:textId="77777777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Tabela 2. Serwis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50"/>
        <w:gridCol w:w="5256"/>
      </w:tblGrid>
      <w:tr w:rsidR="00201F8C" w:rsidRPr="00970C5B" w14:paraId="35F6F0F8" w14:textId="09AFBA65" w:rsidTr="00970C5B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2793" w14:textId="77777777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Adres serwisu:</w:t>
            </w:r>
          </w:p>
        </w:tc>
        <w:tc>
          <w:tcPr>
            <w:tcW w:w="75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8E74D5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970C5B" w:rsidRPr="00970C5B" w14:paraId="5DAE246F" w14:textId="12FED558" w:rsidTr="00970C5B">
        <w:tc>
          <w:tcPr>
            <w:tcW w:w="3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7C8E" w14:textId="2D5CABE1" w:rsidR="00970C5B" w:rsidRPr="00970C5B" w:rsidRDefault="00970C5B" w:rsidP="00970C5B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Osoba do kontaktu w sprawie serwisu: telefon, e-mail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4B46D7" w14:textId="77777777" w:rsidR="00970C5B" w:rsidRPr="00970C5B" w:rsidRDefault="00970C5B" w:rsidP="00970C5B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970C5B" w:rsidRPr="00970C5B" w14:paraId="1F000501" w14:textId="4673512F" w:rsidTr="00970C5B">
        <w:tc>
          <w:tcPr>
            <w:tcW w:w="3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DF01" w14:textId="77777777" w:rsidR="00970C5B" w:rsidRPr="00970C5B" w:rsidRDefault="00970C5B" w:rsidP="00970C5B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Czas niezbędny na usunięcie usterki: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FE54C3" w14:textId="77777777" w:rsidR="00970C5B" w:rsidRPr="00970C5B" w:rsidRDefault="00970C5B" w:rsidP="00970C5B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5ECCB075" w14:textId="77777777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Tabela 3. Dane Kupującego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84"/>
        <w:gridCol w:w="973"/>
        <w:gridCol w:w="315"/>
        <w:gridCol w:w="5796"/>
      </w:tblGrid>
      <w:tr w:rsidR="00201F8C" w:rsidRPr="00970C5B" w14:paraId="56B1707B" w14:textId="6DDBCE07" w:rsidTr="00970C5B"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6213" w14:textId="77777777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Imię i Nazwisko Kupującego:</w:t>
            </w:r>
          </w:p>
        </w:tc>
        <w:tc>
          <w:tcPr>
            <w:tcW w:w="6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7BD436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01F8C" w:rsidRPr="00970C5B" w14:paraId="3DA761E6" w14:textId="64854759" w:rsidTr="00970C5B">
        <w:tc>
          <w:tcPr>
            <w:tcW w:w="3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0901" w14:textId="77777777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Imię i Nazwisko współmałżonka:</w:t>
            </w:r>
          </w:p>
        </w:tc>
        <w:tc>
          <w:tcPr>
            <w:tcW w:w="5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F01D6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01F8C" w:rsidRPr="00970C5B" w14:paraId="5D6B7291" w14:textId="43240F6A" w:rsidTr="00970C5B"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9C2E" w14:textId="7AFBD56A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Adres</w:t>
            </w:r>
            <w:r w:rsid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 zamieszkania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:</w:t>
            </w:r>
          </w:p>
        </w:tc>
        <w:tc>
          <w:tcPr>
            <w:tcW w:w="70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701D4A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01F8C" w:rsidRPr="00970C5B" w14:paraId="547690E2" w14:textId="2C3629F3" w:rsidTr="00970C5B"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070E" w14:textId="46571C17" w:rsidR="00201F8C" w:rsidRPr="00970C5B" w:rsidRDefault="00970C5B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T</w:t>
            </w:r>
            <w:r w:rsidR="00201F8C"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elefon, e-mail</w:t>
            </w:r>
          </w:p>
        </w:tc>
        <w:tc>
          <w:tcPr>
            <w:tcW w:w="73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F412CA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63A0FE0C" w14:textId="7C5C6715" w:rsidR="00B56925" w:rsidRPr="00970C5B" w:rsidRDefault="00B56925" w:rsidP="00B5692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2. 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Przedmiotem umowy jest dostawa niżej wskazanej Instalacji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,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złożonej z następujących podzespołów jak w Tabeli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4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</w:p>
    <w:p w14:paraId="323F0B4B" w14:textId="1C98FB7F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Tabela 4. Rodzaj instalacji</w:t>
      </w:r>
      <w:r w:rsidR="00DF179E" w:rsidRP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i w</w:t>
      </w:r>
      <w:r w:rsidR="00DF179E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ykaz podzespołów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35"/>
        <w:gridCol w:w="1100"/>
        <w:gridCol w:w="2444"/>
        <w:gridCol w:w="2126"/>
        <w:gridCol w:w="425"/>
        <w:gridCol w:w="1131"/>
      </w:tblGrid>
      <w:tr w:rsidR="00201F8C" w:rsidRPr="00970C5B" w14:paraId="64AEB4BE" w14:textId="7FBD2375" w:rsidTr="00970C5B"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1C88" w14:textId="77777777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Rodzaj urządzenia - instalacji: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504F47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508B" w14:textId="3B196BFB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Moc instalacji w kW: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0645A1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01F8C" w:rsidRPr="00970C5B" w14:paraId="72828A64" w14:textId="044EE4E0" w:rsidTr="00970C5B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CB78" w14:textId="467569EF" w:rsidR="00201F8C" w:rsidRPr="00970C5B" w:rsidRDefault="00201F8C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Adres instalacji:</w:t>
            </w:r>
          </w:p>
        </w:tc>
        <w:tc>
          <w:tcPr>
            <w:tcW w:w="746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AF1122" w14:textId="77777777" w:rsidR="00201F8C" w:rsidRPr="00970C5B" w:rsidRDefault="00201F8C" w:rsidP="00201F8C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44BB6" w:rsidRPr="00970C5B" w14:paraId="3EC017E4" w14:textId="77777777" w:rsidTr="00917D38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5039" w14:textId="77777777" w:rsidR="007A0161" w:rsidRDefault="00244BB6" w:rsidP="007A0161">
            <w:pPr>
              <w:ind w:right="280"/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Nazwa </w:t>
            </w:r>
            <w:r w:rsidR="007A0161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i model 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urządzenia </w:t>
            </w:r>
          </w:p>
          <w:p w14:paraId="722BDE4D" w14:textId="7660675B" w:rsidR="00244BB6" w:rsidRPr="00970C5B" w:rsidRDefault="00244BB6" w:rsidP="007A0161">
            <w:pPr>
              <w:ind w:right="280"/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(zgodn</w:t>
            </w:r>
            <w:r w:rsidR="007A0161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ie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 z kartą produktu i tabliczką znamionową</w:t>
            </w:r>
            <w:r w:rsidR="007A0161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 </w:t>
            </w: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urządzenia)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2264" w14:textId="1FE99DF2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Ilość (szt.)</w:t>
            </w:r>
          </w:p>
        </w:tc>
      </w:tr>
      <w:tr w:rsidR="00244BB6" w:rsidRPr="00970C5B" w14:paraId="77CE7A8C" w14:textId="77777777" w:rsidTr="00244BB6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C5B3F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7321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44BB6" w:rsidRPr="00970C5B" w14:paraId="356E1BA5" w14:textId="77777777" w:rsidTr="00244BB6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BA01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85FE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44BB6" w:rsidRPr="00970C5B" w14:paraId="3C0B3E8E" w14:textId="77777777" w:rsidTr="00244BB6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2EBE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050C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44BB6" w:rsidRPr="00970C5B" w14:paraId="7202A79B" w14:textId="77777777" w:rsidTr="00244BB6">
        <w:tc>
          <w:tcPr>
            <w:tcW w:w="7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215F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2DF4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244BB6" w:rsidRPr="00970C5B" w14:paraId="5639D4BD" w14:textId="77777777" w:rsidTr="00917D38"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C776" w14:textId="7647D64C" w:rsidR="00244BB6" w:rsidRPr="00970C5B" w:rsidRDefault="00244BB6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Urządzenie monitorująco – sterujące*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2180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12FA" w14:textId="77777777" w:rsidR="00244BB6" w:rsidRPr="00970C5B" w:rsidRDefault="00244BB6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03A3414A" w14:textId="2019BD2D" w:rsidR="00B56925" w:rsidRPr="00970C5B" w:rsidRDefault="00CB41B2" w:rsidP="00B5692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* 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Dla wyżej wymienionej instalacji </w:t>
      </w:r>
      <w:r w:rsidR="00B56925" w:rsidRPr="00970C5B">
        <w:rPr>
          <w:rFonts w:asciiTheme="minorHAnsi" w:hAnsiTheme="minorHAnsi" w:cstheme="minorHAnsi"/>
          <w:b/>
          <w:bCs/>
          <w:color w:val="000000"/>
          <w:sz w:val="24"/>
          <w:u w:color="000000"/>
          <w:shd w:val="clear" w:color="auto" w:fill="FFFFFF"/>
        </w:rPr>
        <w:t>zostanie zamontowane urządzenie monitorująco – sterujące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, które pozwoli odczytać roczną ilość wyprodukowanej energii elektrycznej/cieplnej o ile urządzenie nie posiada takiej funkcji.</w:t>
      </w:r>
    </w:p>
    <w:p w14:paraId="16BF23E0" w14:textId="3782A755" w:rsidR="00DF179E" w:rsidRDefault="00B56925" w:rsidP="00B56925">
      <w:pPr>
        <w:keepLines/>
        <w:spacing w:before="120" w:after="120"/>
        <w:ind w:firstLine="340"/>
        <w:rPr>
          <w:rFonts w:asciiTheme="minorHAnsi" w:hAnsiTheme="minorHAnsi" w:cstheme="minorHAnsi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lastRenderedPageBreak/>
        <w:t>§ 3.</w:t>
      </w:r>
      <w:r w:rsidR="00DF179E">
        <w:rPr>
          <w:rFonts w:asciiTheme="minorHAnsi" w:hAnsiTheme="minorHAnsi" w:cstheme="minorHAnsi"/>
          <w:b/>
          <w:sz w:val="24"/>
        </w:rPr>
        <w:t> 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Sprzedawca oświadcza, iż </w:t>
      </w:r>
      <w:r w:rsidR="00DF179E">
        <w:rPr>
          <w:rFonts w:asciiTheme="minorHAnsi" w:hAnsiTheme="minorHAnsi" w:cstheme="minorHAnsi"/>
          <w:sz w:val="24"/>
          <w:u w:color="000000"/>
          <w:shd w:val="clear" w:color="auto" w:fill="FFFFFF"/>
        </w:rPr>
        <w:t xml:space="preserve">instalacja zawarta </w:t>
      </w:r>
      <w:r w:rsidR="00DF179E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w Tabeli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4</w:t>
      </w:r>
      <w:r w:rsidR="00DF179E" w:rsidRPr="00970C5B">
        <w:rPr>
          <w:rFonts w:asciiTheme="minorHAnsi" w:hAnsiTheme="minorHAnsi" w:cstheme="minorHAnsi"/>
          <w:sz w:val="24"/>
          <w:u w:color="000000"/>
          <w:shd w:val="clear" w:color="auto" w:fill="FFFFFF"/>
        </w:rPr>
        <w:t>, dotrzymuje minimalnych sprawności określonych w §17 regulaminu dofinansowania</w:t>
      </w:r>
      <w:r w:rsidR="00DF179E" w:rsidRP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  <w:r w:rsidR="00DF179E" w:rsidRPr="002B5C3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ze środków budżetu Gminy Kleszczów zakupu i montażu urządzeń ograniczających emisje zanieczyszczeń w budynkach położonych na terenie Gminy Kleszczów</w:t>
      </w:r>
      <w:r w:rsidR="00DF179E" w:rsidRPr="007238BF">
        <w:rPr>
          <w:rFonts w:asciiTheme="minorHAnsi" w:hAnsiTheme="minorHAnsi" w:cstheme="minorHAnsi"/>
          <w:color w:val="000000"/>
          <w:sz w:val="24"/>
          <w:lang w:bidi="pl-PL"/>
        </w:rPr>
        <w:t>,</w:t>
      </w:r>
      <w:r w:rsidR="00DF179E" w:rsidRPr="007238BF">
        <w:rPr>
          <w:rFonts w:asciiTheme="minorHAnsi" w:hAnsiTheme="minorHAnsi" w:cstheme="minorHAnsi"/>
          <w:sz w:val="24"/>
          <w:shd w:val="clear" w:color="auto" w:fill="FFFFFF"/>
          <w:lang w:bidi="pl-PL"/>
        </w:rPr>
        <w:t xml:space="preserve"> stanowiący załącznik do </w:t>
      </w:r>
      <w:r w:rsidR="00DF179E" w:rsidRPr="007238BF">
        <w:rPr>
          <w:rFonts w:asciiTheme="minorHAnsi" w:hAnsiTheme="minorHAnsi" w:cstheme="minorHAnsi"/>
          <w:sz w:val="24"/>
        </w:rPr>
        <w:t>Uchwały</w:t>
      </w:r>
      <w:r w:rsidR="00DF179E">
        <w:rPr>
          <w:rFonts w:asciiTheme="minorHAnsi" w:hAnsiTheme="minorHAnsi" w:cstheme="minorHAnsi"/>
          <w:sz w:val="24"/>
        </w:rPr>
        <w:t> </w:t>
      </w:r>
      <w:r w:rsidR="00DF179E" w:rsidRPr="007238BF">
        <w:rPr>
          <w:rFonts w:asciiTheme="minorHAnsi" w:hAnsiTheme="minorHAnsi" w:cstheme="minorHAnsi"/>
          <w:sz w:val="24"/>
        </w:rPr>
        <w:t xml:space="preserve">nr XLIV/442/2018 Rady Gminy Kleszczów z dnia 25 maja 2018 r. w sprawie ustalenia zasad dofinansowania ze środków budżetu Gminy Kleszczów zakupu i montażu urządzeń ograniczających emisje zanieczyszczeń w budynkach położonych na terenie Gminy Kleszczów </w:t>
      </w:r>
      <w:r w:rsidR="00DF179E" w:rsidRPr="0073747B">
        <w:rPr>
          <w:rFonts w:asciiTheme="minorHAnsi" w:hAnsiTheme="minorHAnsi" w:cstheme="minorHAnsi"/>
          <w:sz w:val="24"/>
        </w:rPr>
        <w:t>(Dz. Urz. Woj. Łódzkiego z 2018 r. poz. 3107, z 2020 r. poz. 6673,</w:t>
      </w:r>
      <w:r w:rsidR="00DF179E" w:rsidRPr="0073747B">
        <w:rPr>
          <w:rFonts w:asciiTheme="minorHAnsi" w:hAnsiTheme="minorHAnsi" w:cstheme="minorHAnsi"/>
          <w:color w:val="FF0000"/>
          <w:sz w:val="24"/>
        </w:rPr>
        <w:t xml:space="preserve"> </w:t>
      </w:r>
      <w:r w:rsidR="00DF179E" w:rsidRPr="0073747B">
        <w:rPr>
          <w:rFonts w:asciiTheme="minorHAnsi" w:hAnsiTheme="minorHAnsi" w:cstheme="minorHAnsi"/>
          <w:sz w:val="24"/>
        </w:rPr>
        <w:t xml:space="preserve">z 2021 r. poz. 2845, poz.4186, </w:t>
      </w:r>
      <w:r w:rsidR="00DF179E">
        <w:rPr>
          <w:rFonts w:asciiTheme="minorHAnsi" w:hAnsiTheme="minorHAnsi" w:cstheme="minorHAnsi"/>
          <w:sz w:val="24"/>
        </w:rPr>
        <w:t xml:space="preserve">z 2022 r. </w:t>
      </w:r>
      <w:r w:rsidR="00DF179E" w:rsidRPr="0073747B">
        <w:rPr>
          <w:rFonts w:asciiTheme="minorHAnsi" w:hAnsiTheme="minorHAnsi" w:cstheme="minorHAnsi"/>
          <w:sz w:val="24"/>
        </w:rPr>
        <w:t>poz. 2442, poz. 2717)</w:t>
      </w:r>
      <w:r w:rsidR="00DF179E">
        <w:rPr>
          <w:rFonts w:asciiTheme="minorHAnsi" w:hAnsiTheme="minorHAnsi" w:cstheme="minorHAnsi"/>
          <w:sz w:val="24"/>
        </w:rPr>
        <w:t>,</w:t>
      </w:r>
      <w:r w:rsidR="00DF179E">
        <w:rPr>
          <w:rFonts w:asciiTheme="minorHAnsi" w:hAnsiTheme="minorHAnsi" w:cstheme="minorHAnsi"/>
          <w:sz w:val="24"/>
          <w:lang w:bidi="pl-PL"/>
        </w:rPr>
        <w:t xml:space="preserve"> zwanego dalej „Regulaminem”</w:t>
      </w:r>
      <w:r w:rsidR="00DF179E">
        <w:rPr>
          <w:rFonts w:asciiTheme="minorHAnsi" w:hAnsiTheme="minorHAnsi" w:cstheme="minorHAnsi"/>
          <w:sz w:val="24"/>
          <w:u w:color="000000"/>
          <w:shd w:val="clear" w:color="auto" w:fill="FFFFFF"/>
        </w:rPr>
        <w:t>.</w:t>
      </w:r>
    </w:p>
    <w:p w14:paraId="40886BA4" w14:textId="32F5E1E7" w:rsidR="00DF179E" w:rsidRPr="00DF179E" w:rsidRDefault="00DF179E" w:rsidP="00B56925">
      <w:pPr>
        <w:keepLines/>
        <w:spacing w:before="120" w:after="120"/>
        <w:ind w:firstLine="340"/>
        <w:rPr>
          <w:rFonts w:asciiTheme="minorHAnsi" w:hAnsiTheme="minorHAnsi" w:cstheme="minorHAnsi"/>
          <w:bCs/>
          <w:sz w:val="24"/>
        </w:rPr>
      </w:pPr>
      <w:r w:rsidRPr="00DF179E">
        <w:rPr>
          <w:rFonts w:asciiTheme="minorHAnsi" w:hAnsiTheme="minorHAnsi" w:cstheme="minorHAnsi"/>
          <w:b/>
          <w:sz w:val="24"/>
        </w:rPr>
        <w:t>§ 4.</w:t>
      </w:r>
      <w:r>
        <w:rPr>
          <w:rFonts w:asciiTheme="minorHAnsi" w:hAnsiTheme="minorHAnsi" w:cstheme="minorHAnsi"/>
          <w:bCs/>
          <w:sz w:val="24"/>
        </w:rPr>
        <w:t xml:space="preserve"> Sprzedawca oświadcza, iż instalacja zawarta 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w Tabeli 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4 </w:t>
      </w:r>
      <w:r>
        <w:rPr>
          <w:rFonts w:asciiTheme="minorHAnsi" w:hAnsiTheme="minorHAnsi" w:cstheme="minorHAnsi"/>
          <w:bCs/>
          <w:sz w:val="24"/>
        </w:rPr>
        <w:t xml:space="preserve">zostanie wykonana </w:t>
      </w:r>
      <w:r w:rsidRPr="00970C5B">
        <w:rPr>
          <w:rFonts w:asciiTheme="minorHAnsi" w:hAnsiTheme="minorHAnsi" w:cstheme="minorHAnsi"/>
          <w:sz w:val="24"/>
        </w:rPr>
        <w:t>zgodnie z</w:t>
      </w:r>
      <w:r>
        <w:rPr>
          <w:rFonts w:asciiTheme="minorHAnsi" w:hAnsiTheme="minorHAnsi" w:cstheme="minorHAnsi"/>
          <w:sz w:val="24"/>
        </w:rPr>
        <w:t> </w:t>
      </w:r>
      <w:r w:rsidRPr="00970C5B">
        <w:rPr>
          <w:rFonts w:asciiTheme="minorHAnsi" w:hAnsiTheme="minorHAnsi" w:cstheme="minorHAnsi"/>
          <w:sz w:val="24"/>
        </w:rPr>
        <w:t>obowiązującym prawem i normami</w:t>
      </w:r>
      <w:r>
        <w:rPr>
          <w:rFonts w:asciiTheme="minorHAnsi" w:hAnsiTheme="minorHAnsi" w:cstheme="minorHAnsi"/>
          <w:sz w:val="24"/>
        </w:rPr>
        <w:t xml:space="preserve">, ponadto instalator posiada </w:t>
      </w:r>
      <w:r w:rsidRPr="00DF179E">
        <w:rPr>
          <w:rFonts w:asciiTheme="minorHAnsi" w:hAnsiTheme="minorHAnsi" w:cstheme="minorHAnsi"/>
          <w:sz w:val="24"/>
          <w:u w:color="000000"/>
          <w:shd w:val="clear" w:color="auto" w:fill="FFFFFF"/>
        </w:rPr>
        <w:t xml:space="preserve">wszelkie wymagane do tego kwalifikacje, a w szczególności określone </w:t>
      </w:r>
      <w:r>
        <w:rPr>
          <w:rFonts w:asciiTheme="minorHAnsi" w:hAnsiTheme="minorHAnsi" w:cstheme="minorHAnsi"/>
          <w:sz w:val="24"/>
          <w:u w:color="000000"/>
          <w:shd w:val="clear" w:color="auto" w:fill="FFFFFF"/>
        </w:rPr>
        <w:t>R</w:t>
      </w:r>
      <w:r w:rsidRPr="00DF179E">
        <w:rPr>
          <w:rFonts w:asciiTheme="minorHAnsi" w:hAnsiTheme="minorHAnsi" w:cstheme="minorHAnsi"/>
          <w:sz w:val="24"/>
          <w:u w:color="000000"/>
          <w:shd w:val="clear" w:color="auto" w:fill="FFFFFF"/>
        </w:rPr>
        <w:t>egulaminem i warunkami gwarancji producenta instalowanego urządzenia</w:t>
      </w:r>
      <w:r>
        <w:rPr>
          <w:rFonts w:asciiTheme="minorHAnsi" w:hAnsiTheme="minorHAnsi" w:cstheme="minorHAnsi"/>
          <w:sz w:val="24"/>
          <w:u w:color="000000"/>
          <w:shd w:val="clear" w:color="auto" w:fill="FFFFFF"/>
        </w:rPr>
        <w:t>.</w:t>
      </w:r>
    </w:p>
    <w:p w14:paraId="290C5334" w14:textId="641D2E83" w:rsidR="00B56925" w:rsidRPr="00970C5B" w:rsidRDefault="00DF179E" w:rsidP="00B5692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5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Sprzedawca oświadcza, że instalacja wyprodukuje średnioroczne ilości energii jak w Tabeli 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5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</w:t>
      </w:r>
    </w:p>
    <w:p w14:paraId="58E0C8E2" w14:textId="4086B512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Tabela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5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 Prognoza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3426"/>
        <w:gridCol w:w="681"/>
      </w:tblGrid>
      <w:tr w:rsidR="00201F8C" w:rsidRPr="00970C5B" w14:paraId="5DCED9DA" w14:textId="51FC27AF" w:rsidTr="00970C5B">
        <w:tc>
          <w:tcPr>
            <w:tcW w:w="9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418F" w14:textId="759DFF6F" w:rsidR="00201F8C" w:rsidRPr="00970C5B" w:rsidRDefault="00201F8C" w:rsidP="00CB41B2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Prognozowana ilość wyprodukowanej energii elektrycznej/cieplnej</w:t>
            </w:r>
          </w:p>
        </w:tc>
      </w:tr>
      <w:tr w:rsidR="00CB41B2" w:rsidRPr="00970C5B" w14:paraId="166157A5" w14:textId="53ED8F35" w:rsidTr="00970C5B"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668C" w14:textId="77777777" w:rsidR="00CB41B2" w:rsidRPr="00970C5B" w:rsidRDefault="00CB41B2" w:rsidP="00CB41B2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W pierwszym roku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F6AE" w14:textId="182FCFFA" w:rsidR="00CB41B2" w:rsidRPr="00970C5B" w:rsidRDefault="00CB41B2" w:rsidP="00CB41B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ED2AAF4" w14:textId="77777777" w:rsidR="00CB41B2" w:rsidRPr="00970C5B" w:rsidRDefault="00CB41B2" w:rsidP="00CB41B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  <w:p w14:paraId="5B9BC715" w14:textId="72F54487" w:rsidR="00CB41B2" w:rsidRPr="00970C5B" w:rsidRDefault="00CB41B2" w:rsidP="00CB41B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  <w:t>kWh</w:t>
            </w:r>
          </w:p>
        </w:tc>
      </w:tr>
      <w:tr w:rsidR="00CB41B2" w:rsidRPr="00970C5B" w14:paraId="0069E086" w14:textId="2AE0D78F" w:rsidTr="00970C5B"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42D1" w14:textId="3D3E0A09" w:rsidR="00CB41B2" w:rsidRPr="00970C5B" w:rsidRDefault="00CB41B2" w:rsidP="00CB41B2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Sprawność instalacji:</w:t>
            </w:r>
          </w:p>
          <w:p w14:paraId="2DC322D8" w14:textId="77777777" w:rsidR="00CB41B2" w:rsidRPr="00970C5B" w:rsidRDefault="00CB41B2" w:rsidP="00CB41B2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Ilość kWh energii z 1 zainstalowanego kW mocy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C608" w14:textId="2CF4CFBA" w:rsidR="00CB41B2" w:rsidRPr="00970C5B" w:rsidRDefault="00CB41B2" w:rsidP="00CB41B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CBA2F6" w14:textId="77777777" w:rsidR="00CB41B2" w:rsidRPr="00970C5B" w:rsidRDefault="00CB41B2" w:rsidP="00CB41B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  <w:p w14:paraId="0EBA4A24" w14:textId="3237939B" w:rsidR="00CB41B2" w:rsidRPr="00970C5B" w:rsidRDefault="00CB41B2" w:rsidP="00CB41B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  <w:t>kWh</w:t>
            </w:r>
          </w:p>
        </w:tc>
      </w:tr>
    </w:tbl>
    <w:p w14:paraId="78D73052" w14:textId="333DBCD2" w:rsidR="00B56925" w:rsidRPr="00970C5B" w:rsidRDefault="00DF179E" w:rsidP="00B5692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6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Za wykonanie i dostawę instalacji Sprzedawca otrzyma cenę całkowitą jak w Tabeli 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6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</w:t>
      </w:r>
    </w:p>
    <w:p w14:paraId="7265AA1B" w14:textId="690D9B77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Tabela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6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 Cena z VAT w PLN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526"/>
      </w:tblGrid>
      <w:tr w:rsidR="00B56925" w:rsidRPr="00970C5B" w14:paraId="5FFCF6B5" w14:textId="77777777" w:rsidTr="00970C5B">
        <w:tc>
          <w:tcPr>
            <w:tcW w:w="4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BE56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Cena całkowita</w:t>
            </w:r>
          </w:p>
        </w:tc>
        <w:tc>
          <w:tcPr>
            <w:tcW w:w="4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BE37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56925" w:rsidRPr="00970C5B" w14:paraId="118FC121" w14:textId="77777777" w:rsidTr="00970C5B">
        <w:tc>
          <w:tcPr>
            <w:tcW w:w="4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FE88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Koszt rocznego serwisu</w:t>
            </w:r>
          </w:p>
        </w:tc>
        <w:tc>
          <w:tcPr>
            <w:tcW w:w="4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5B42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56925" w:rsidRPr="00970C5B" w14:paraId="1FC1A40E" w14:textId="77777777" w:rsidTr="00970C5B">
        <w:tc>
          <w:tcPr>
            <w:tcW w:w="4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D3C6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Inne stałe koszty roczne</w:t>
            </w:r>
          </w:p>
        </w:tc>
        <w:tc>
          <w:tcPr>
            <w:tcW w:w="4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2306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56925" w:rsidRPr="00970C5B" w14:paraId="2D37C090" w14:textId="77777777" w:rsidTr="00970C5B">
        <w:tc>
          <w:tcPr>
            <w:tcW w:w="4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5EC3" w14:textId="2E6619A6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Kwota dotacji, o jaką zamierza ubiegać się kupujący z budżetu Gminy Kleszczów na podstawie </w:t>
            </w:r>
            <w:r w:rsidR="00DF179E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Regulaminu</w:t>
            </w:r>
          </w:p>
        </w:tc>
        <w:tc>
          <w:tcPr>
            <w:tcW w:w="4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4916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53136FFC" w14:textId="1D7D3920" w:rsidR="00B56925" w:rsidRPr="00970C5B" w:rsidRDefault="00DF179E" w:rsidP="00583D3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7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Na zakupione towary i usługi sprzedający udziela gwarancji jak w Tabeli 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7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</w:t>
      </w:r>
    </w:p>
    <w:p w14:paraId="2BBBEC7E" w14:textId="2D0B1FD5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Tabela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7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 Warunki Gwarancji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B56925" w:rsidRPr="00970C5B" w14:paraId="1EBEFAFE" w14:textId="77777777" w:rsidTr="00DF179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5E5C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Okres gwarancji na urządzenia (minimum 5 lat)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DF4A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B56925" w:rsidRPr="00970C5B" w14:paraId="6BB5E9E1" w14:textId="77777777" w:rsidTr="00DF179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A556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Okres gwarancji na wykonanie (minimum 5 lat)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9D86" w14:textId="77777777" w:rsidR="00B56925" w:rsidRPr="00970C5B" w:rsidRDefault="00B56925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</w:tbl>
    <w:p w14:paraId="3CDA5287" w14:textId="504FAAE4" w:rsidR="00B56925" w:rsidRPr="00970C5B" w:rsidRDefault="00DF179E" w:rsidP="00B5692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8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Sprzedawca zobowiązuje się dostarczyć i zainstalować Instalację jak w Tabeli 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8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</w:t>
      </w:r>
    </w:p>
    <w:p w14:paraId="1E9CCD34" w14:textId="2C656E56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Tabela 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8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 Warunki dostawy instalacji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703272" w:rsidRPr="00970C5B" w14:paraId="3F4A362A" w14:textId="4F451A5E" w:rsidTr="00970C5B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F44C" w14:textId="77777777" w:rsidR="00703272" w:rsidRPr="00970C5B" w:rsidRDefault="00703272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Czas realizacji zlecenia w dniach: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6B6E" w14:textId="77777777" w:rsidR="00703272" w:rsidRPr="00970C5B" w:rsidRDefault="00703272" w:rsidP="00100D91">
            <w:pPr>
              <w:rPr>
                <w:rFonts w:asciiTheme="minorHAnsi" w:hAnsiTheme="minorHAnsi" w:cstheme="minorHAnsi"/>
                <w:color w:val="000000"/>
                <w:sz w:val="24"/>
                <w:u w:color="000000"/>
                <w:shd w:val="clear" w:color="auto" w:fill="FFFFFF"/>
              </w:rPr>
            </w:pPr>
          </w:p>
        </w:tc>
      </w:tr>
      <w:tr w:rsidR="00703272" w:rsidRPr="00970C5B" w14:paraId="729A9122" w14:textId="1C53284A" w:rsidTr="00970C5B"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63BE" w14:textId="7D4601D7" w:rsidR="00703272" w:rsidRPr="00970C5B" w:rsidRDefault="00703272" w:rsidP="00244BB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Termin </w:t>
            </w:r>
            <w:r w:rsidR="00244BB6"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montażu</w:t>
            </w:r>
            <w:r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 </w:t>
            </w:r>
            <w:r w:rsidR="00244BB6"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i uruchomienia urządzenia </w:t>
            </w:r>
            <w:r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po podpisaniu umowy z Gminą Kleszczów</w:t>
            </w:r>
            <w:r w:rsidR="00244BB6"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 </w:t>
            </w:r>
            <w:r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maksymalnie do 15.11</w:t>
            </w:r>
            <w:r w:rsid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 xml:space="preserve"> br.</w:t>
            </w:r>
          </w:p>
        </w:tc>
      </w:tr>
      <w:tr w:rsidR="00703272" w:rsidRPr="00970C5B" w14:paraId="0AC3B564" w14:textId="77284716" w:rsidTr="00970C5B"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19BE" w14:textId="01C0D050" w:rsidR="00703272" w:rsidRPr="00970C5B" w:rsidRDefault="00703272" w:rsidP="00100D9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b/>
                <w:bCs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Termin płatności po podpisaniu umowy z Gminą Kleszczów (maksymalnie do 15.12)</w:t>
            </w:r>
          </w:p>
        </w:tc>
      </w:tr>
    </w:tbl>
    <w:p w14:paraId="11126F9C" w14:textId="6861CBC0" w:rsidR="00B56925" w:rsidRPr="00970C5B" w:rsidRDefault="00DF179E" w:rsidP="00B5692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lastRenderedPageBreak/>
        <w:t>§ </w:t>
      </w:r>
      <w:r>
        <w:rPr>
          <w:rFonts w:asciiTheme="minorHAnsi" w:hAnsiTheme="minorHAnsi" w:cstheme="minorHAnsi"/>
          <w:b/>
          <w:sz w:val="24"/>
        </w:rPr>
        <w:t>9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W przypadku niedotrzymania deklarowanej przez Sprzedawcę produkcji rocznej Sprzedawca dokona Kupującemu zwrotu części lub całej kwoty dotacji, o której mowa w Tabeli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 </w:t>
      </w:r>
      <w:r w:rsidR="00917D38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6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w terminie 30 dni od wezwania po roku zgodnie z poniższą tabelą.</w:t>
      </w:r>
      <w:r w:rsidR="00917D38" w:rsidRPr="00917D38">
        <w:rPr>
          <w:rStyle w:val="Odwoanieprzypisudolnego"/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1948"/>
        <w:gridCol w:w="3527"/>
      </w:tblGrid>
      <w:tr w:rsidR="00B56925" w:rsidRPr="00970C5B" w14:paraId="6277D2F9" w14:textId="77777777" w:rsidTr="00970C5B"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6295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b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Średnia osiągnięta produkcja  roczna w pierwszym roku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965E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b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Wysokość zwroty dotacji</w:t>
            </w:r>
          </w:p>
        </w:tc>
        <w:tc>
          <w:tcPr>
            <w:tcW w:w="3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5C62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b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Wartość zwrotu dotacji</w:t>
            </w:r>
          </w:p>
        </w:tc>
      </w:tr>
      <w:tr w:rsidR="00B56925" w:rsidRPr="00970C5B" w14:paraId="45B6727C" w14:textId="77777777" w:rsidTr="00970C5B">
        <w:trPr>
          <w:trHeight w:val="416"/>
        </w:trPr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7D37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80-100%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755B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0</w:t>
            </w:r>
          </w:p>
        </w:tc>
        <w:tc>
          <w:tcPr>
            <w:tcW w:w="3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FDC0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0</w:t>
            </w:r>
          </w:p>
        </w:tc>
      </w:tr>
      <w:tr w:rsidR="00B56925" w:rsidRPr="00970C5B" w14:paraId="5E567C1F" w14:textId="77777777" w:rsidTr="00970C5B"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E0AF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60-79%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40B0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21-40%</w:t>
            </w:r>
          </w:p>
        </w:tc>
        <w:tc>
          <w:tcPr>
            <w:tcW w:w="3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72BD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1/100 dotacji za każdy niedotrzymany procent</w:t>
            </w:r>
          </w:p>
        </w:tc>
      </w:tr>
      <w:tr w:rsidR="00B56925" w:rsidRPr="00970C5B" w14:paraId="6E6A8B4F" w14:textId="77777777" w:rsidTr="00970C5B"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ABB2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40-59%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9DDB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41-60%</w:t>
            </w:r>
          </w:p>
        </w:tc>
        <w:tc>
          <w:tcPr>
            <w:tcW w:w="3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E4BA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1/100 dotacji za każdy niedotrzymany procent</w:t>
            </w:r>
          </w:p>
        </w:tc>
      </w:tr>
      <w:tr w:rsidR="00B56925" w:rsidRPr="00970C5B" w14:paraId="00CC45E0" w14:textId="77777777" w:rsidTr="00970C5B"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4A71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0-39%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8487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Całość dotacji</w:t>
            </w:r>
          </w:p>
        </w:tc>
        <w:tc>
          <w:tcPr>
            <w:tcW w:w="3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00B7" w14:textId="77777777" w:rsidR="00B56925" w:rsidRPr="00970C5B" w:rsidRDefault="00B56925" w:rsidP="00100D9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</w:pPr>
            <w:r w:rsidRPr="00970C5B">
              <w:rPr>
                <w:rFonts w:asciiTheme="minorHAnsi" w:hAnsiTheme="minorHAnsi" w:cstheme="minorHAnsi"/>
                <w:color w:val="000000"/>
                <w:sz w:val="24"/>
                <w:highlight w:val="lightGray"/>
                <w:u w:color="000000"/>
                <w:shd w:val="clear" w:color="auto" w:fill="FFFFFF"/>
              </w:rPr>
              <w:t>Całość dotacji</w:t>
            </w:r>
          </w:p>
        </w:tc>
      </w:tr>
    </w:tbl>
    <w:p w14:paraId="6E6A0B03" w14:textId="03001DE0" w:rsidR="00B56925" w:rsidRPr="00970C5B" w:rsidRDefault="00DF179E" w:rsidP="00970C5B">
      <w:pPr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10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Sprzedawca w przypadku niedotrzymania deklarowanej przez Sprzedawcę produkcji rocznej wyraża zgodę na poddanie się dobrowolnej egzekucji do kwoty wyliczonej zgodnie z §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9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. Na podstawie art. 777 pkt. 4 </w:t>
      </w:r>
      <w:proofErr w:type="spellStart"/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kpc</w:t>
      </w:r>
      <w:proofErr w:type="spellEnd"/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o Poddaniu się dobrowolne egzekucji lub przedstawi weksel wraz z deklaracją wekslową na wartość odpowiadająca wartości niniejszej umowy.</w:t>
      </w:r>
      <w:r w:rsidR="00917D38" w:rsidRPr="00917D38">
        <w:rPr>
          <w:rStyle w:val="Odwoanieprzypisudolnego"/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  <w:r w:rsidR="00917D38" w:rsidRPr="00970C5B">
        <w:rPr>
          <w:rStyle w:val="Odwoanieprzypisudolnego"/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footnoteReference w:id="1"/>
      </w:r>
    </w:p>
    <w:p w14:paraId="75355B96" w14:textId="3C5402D5" w:rsidR="00B56925" w:rsidRPr="00970C5B" w:rsidRDefault="00B56925" w:rsidP="00970C5B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Kupujący może skorzystać z ww. zapisu po dwukrotnym nieskutecznym wezwaniu z terminem 30 dniowym do zwrotu części lub całości dotacji wskazanej w </w:t>
      </w:r>
      <w:r w:rsidR="00DF179E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§</w:t>
      </w:r>
      <w:r w:rsidR="00DF179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9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.</w:t>
      </w:r>
      <w:r w:rsidR="00917D38" w:rsidRPr="00917D38">
        <w:rPr>
          <w:rStyle w:val="Odwoanieprzypisudolnego"/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</w:p>
    <w:p w14:paraId="1B07801B" w14:textId="140B18E8" w:rsidR="00B56925" w:rsidRPr="00970C5B" w:rsidRDefault="00DF179E" w:rsidP="00970C5B">
      <w:pPr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1</w:t>
      </w:r>
      <w:r>
        <w:rPr>
          <w:rFonts w:asciiTheme="minorHAnsi" w:hAnsiTheme="minorHAnsi" w:cstheme="minorHAnsi"/>
          <w:b/>
          <w:sz w:val="24"/>
        </w:rPr>
        <w:t>1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Sądem właściwym do rozstrzygania sporów jest Sąd właściwy dla Kupującego</w:t>
      </w:r>
    </w:p>
    <w:p w14:paraId="09CA53F8" w14:textId="5E296402" w:rsidR="00B56925" w:rsidRPr="00970C5B" w:rsidRDefault="00DF179E" w:rsidP="00970C5B">
      <w:pPr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1</w:t>
      </w:r>
      <w:r>
        <w:rPr>
          <w:rFonts w:asciiTheme="minorHAnsi" w:hAnsiTheme="minorHAnsi" w:cstheme="minorHAnsi"/>
          <w:b/>
          <w:sz w:val="24"/>
        </w:rPr>
        <w:t>2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Niniejsza umowa traci moc w przypadku, gdy kupującemu nie zostanie przyznana dotacja.</w:t>
      </w:r>
    </w:p>
    <w:p w14:paraId="32040180" w14:textId="7C651865" w:rsidR="00B56925" w:rsidRPr="00970C5B" w:rsidRDefault="00DF179E" w:rsidP="00970C5B">
      <w:pPr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sz w:val="24"/>
        </w:rPr>
        <w:t>§ 1</w:t>
      </w:r>
      <w:r>
        <w:rPr>
          <w:rFonts w:asciiTheme="minorHAnsi" w:hAnsiTheme="minorHAnsi" w:cstheme="minorHAnsi"/>
          <w:b/>
          <w:sz w:val="24"/>
        </w:rPr>
        <w:t>3</w:t>
      </w:r>
      <w:r w:rsidRPr="00970C5B">
        <w:rPr>
          <w:rFonts w:asciiTheme="minorHAnsi" w:hAnsiTheme="minorHAnsi" w:cstheme="minorHAnsi"/>
          <w:b/>
          <w:sz w:val="24"/>
        </w:rPr>
        <w:t>.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Załącznikami, które stanowią integralną część do niniejszej umowy są:</w:t>
      </w:r>
    </w:p>
    <w:p w14:paraId="5EBA4C03" w14:textId="54A83713" w:rsidR="00B56925" w:rsidRPr="00970C5B" w:rsidRDefault="00B56925" w:rsidP="00970C5B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 w:val="24"/>
          <w:szCs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sz w:val="24"/>
          <w:szCs w:val="24"/>
          <w:u w:color="000000"/>
          <w:shd w:val="clear" w:color="auto" w:fill="FFFFFF"/>
        </w:rPr>
        <w:t>karty produktu wszystkich komponentów,</w:t>
      </w:r>
    </w:p>
    <w:p w14:paraId="08F08A24" w14:textId="1CEED0AC" w:rsidR="00B56925" w:rsidRPr="00970C5B" w:rsidRDefault="00B56925" w:rsidP="00970C5B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 w:val="24"/>
          <w:szCs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sz w:val="24"/>
          <w:szCs w:val="24"/>
          <w:u w:color="000000"/>
          <w:shd w:val="clear" w:color="auto" w:fill="FFFFFF"/>
        </w:rPr>
        <w:t>koncepcja projektowa,</w:t>
      </w:r>
    </w:p>
    <w:p w14:paraId="0EF049C5" w14:textId="20805009" w:rsidR="00B56925" w:rsidRPr="00970C5B" w:rsidRDefault="00DF179E" w:rsidP="00970C5B">
      <w:pPr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u w:color="000000"/>
          <w:shd w:val="clear" w:color="auto" w:fill="FFFFFF"/>
        </w:rPr>
        <w:t>§ 14 </w:t>
      </w:r>
      <w:r w:rsidR="00B56925"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Niniejsza umowa została sporządzona w dwóch jednobrzmiących egzemplarzach po jednym dla każdej ze stron.</w:t>
      </w:r>
      <w:r w:rsidR="00917D38" w:rsidRPr="00917D38">
        <w:rPr>
          <w:rStyle w:val="Odwoanieprzypisudolnego"/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</w:t>
      </w:r>
      <w:r w:rsidR="00917D38" w:rsidRPr="00970C5B">
        <w:rPr>
          <w:rStyle w:val="Odwoanieprzypisudolnego"/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footnoteReference w:id="2"/>
      </w:r>
    </w:p>
    <w:p w14:paraId="334AB101" w14:textId="77777777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</w:p>
    <w:p w14:paraId="5375542B" w14:textId="77777777" w:rsidR="00B56925" w:rsidRPr="00970C5B" w:rsidRDefault="00B56925" w:rsidP="00B5692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Podpisy stron umowy:</w:t>
      </w:r>
    </w:p>
    <w:p w14:paraId="47A28EA3" w14:textId="6FA24564" w:rsidR="00B56925" w:rsidRPr="00970C5B" w:rsidRDefault="00B56925" w:rsidP="00100D91">
      <w:pPr>
        <w:tabs>
          <w:tab w:val="left" w:pos="7938"/>
        </w:tabs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</w:pPr>
      <w:r w:rsidRPr="00970C5B">
        <w:rPr>
          <w:rFonts w:asciiTheme="minorHAnsi" w:hAnsiTheme="minorHAnsi" w:cstheme="minorHAnsi"/>
          <w:b/>
          <w:color w:val="000000"/>
          <w:sz w:val="24"/>
          <w:u w:color="000000"/>
          <w:shd w:val="clear" w:color="auto" w:fill="FFFFFF"/>
        </w:rPr>
        <w:t>Sprzedawca:</w:t>
      </w:r>
      <w:r w:rsidRPr="00970C5B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ab/>
      </w:r>
      <w:r w:rsidRPr="00970C5B">
        <w:rPr>
          <w:rFonts w:asciiTheme="minorHAnsi" w:hAnsiTheme="minorHAnsi" w:cstheme="minorHAnsi"/>
          <w:b/>
          <w:color w:val="000000"/>
          <w:sz w:val="24"/>
          <w:u w:color="000000"/>
          <w:shd w:val="clear" w:color="auto" w:fill="FFFFFF"/>
        </w:rPr>
        <w:t>Kupujący:</w:t>
      </w:r>
      <w:r w:rsidRPr="00970C5B">
        <w:rPr>
          <w:rFonts w:asciiTheme="minorHAnsi" w:hAnsiTheme="minorHAnsi" w:cstheme="minorHAnsi"/>
          <w:b/>
          <w:color w:val="000000"/>
          <w:sz w:val="24"/>
          <w:u w:color="000000"/>
          <w:shd w:val="clear" w:color="auto" w:fill="FFFFFF"/>
        </w:rPr>
        <w:br/>
      </w:r>
    </w:p>
    <w:bookmarkEnd w:id="0"/>
    <w:p w14:paraId="44D8860F" w14:textId="77777777" w:rsidR="00FF086C" w:rsidRPr="00970C5B" w:rsidRDefault="00FF086C" w:rsidP="00DF179E">
      <w:pPr>
        <w:spacing w:before="120" w:after="120"/>
        <w:rPr>
          <w:rFonts w:asciiTheme="minorHAnsi" w:hAnsiTheme="minorHAnsi" w:cstheme="minorHAnsi"/>
          <w:sz w:val="24"/>
        </w:rPr>
      </w:pPr>
    </w:p>
    <w:sectPr w:rsidR="00FF086C" w:rsidRPr="00970C5B" w:rsidSect="0081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276" w:right="1417" w:bottom="1560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F42C" w14:textId="77777777" w:rsidR="007D1D5F" w:rsidRDefault="007D1D5F" w:rsidP="00EA6903">
      <w:r>
        <w:separator/>
      </w:r>
    </w:p>
  </w:endnote>
  <w:endnote w:type="continuationSeparator" w:id="0">
    <w:p w14:paraId="426A7BE4" w14:textId="77777777" w:rsidR="007D1D5F" w:rsidRDefault="007D1D5F" w:rsidP="00EA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391C" w14:textId="77777777" w:rsidR="00023321" w:rsidRDefault="00023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43AF" w14:textId="77777777" w:rsidR="00023321" w:rsidRPr="00E03E5D" w:rsidRDefault="00023321" w:rsidP="00023321">
    <w:pPr>
      <w:pStyle w:val="Stopka"/>
      <w:rPr>
        <w:rFonts w:asciiTheme="minorHAnsi" w:hAnsiTheme="minorHAnsi" w:cstheme="minorHAnsi"/>
        <w:color w:val="BFBFBF" w:themeColor="background1" w:themeShade="BF"/>
        <w:sz w:val="24"/>
        <w:szCs w:val="28"/>
      </w:rPr>
    </w:pPr>
    <w:r w:rsidRPr="00E03E5D">
      <w:rPr>
        <w:rFonts w:asciiTheme="minorHAnsi" w:hAnsiTheme="minorHAnsi" w:cstheme="minorHAnsi"/>
        <w:color w:val="BFBFBF" w:themeColor="background1" w:themeShade="BF"/>
        <w:sz w:val="24"/>
        <w:szCs w:val="28"/>
      </w:rPr>
      <w:t>Dokument zgodny z Zarządzeniem nr 120.4.2023 Wójta Gminy Kleszczów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F1CA" w14:textId="77777777" w:rsidR="00812806" w:rsidRPr="00E03E5D" w:rsidRDefault="00812806" w:rsidP="00812806">
    <w:pPr>
      <w:pStyle w:val="Stopka"/>
      <w:rPr>
        <w:rFonts w:asciiTheme="minorHAnsi" w:hAnsiTheme="minorHAnsi" w:cstheme="minorHAnsi"/>
        <w:color w:val="BFBFBF" w:themeColor="background1" w:themeShade="BF"/>
        <w:sz w:val="24"/>
        <w:szCs w:val="28"/>
      </w:rPr>
    </w:pPr>
    <w:r w:rsidRPr="00E03E5D">
      <w:rPr>
        <w:rFonts w:asciiTheme="minorHAnsi" w:hAnsiTheme="minorHAnsi" w:cstheme="minorHAnsi"/>
        <w:color w:val="BFBFBF" w:themeColor="background1" w:themeShade="BF"/>
        <w:sz w:val="24"/>
        <w:szCs w:val="28"/>
      </w:rPr>
      <w:t>Dokument zgodny z Zarządzeniem nr 120.4.2023 Wójta Gminy Kleszczów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04BA" w14:textId="77777777" w:rsidR="007D1D5F" w:rsidRDefault="007D1D5F" w:rsidP="00EA6903">
      <w:r>
        <w:separator/>
      </w:r>
    </w:p>
  </w:footnote>
  <w:footnote w:type="continuationSeparator" w:id="0">
    <w:p w14:paraId="2774863F" w14:textId="77777777" w:rsidR="007D1D5F" w:rsidRDefault="007D1D5F" w:rsidP="00EA6903">
      <w:r>
        <w:continuationSeparator/>
      </w:r>
    </w:p>
  </w:footnote>
  <w:footnote w:id="1">
    <w:p w14:paraId="443010C5" w14:textId="77777777" w:rsidR="00917D38" w:rsidRDefault="00917D38" w:rsidP="00917D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C3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forma zabezpieczenia opisana w §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9</w:t>
      </w:r>
      <w:r w:rsidRPr="002B5C3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zależy od woli stron umowy;</w:t>
      </w:r>
    </w:p>
  </w:footnote>
  <w:footnote w:id="2">
    <w:p w14:paraId="02736898" w14:textId="6E34C31D" w:rsidR="00917D38" w:rsidRDefault="00917D38" w:rsidP="00917D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C3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w przypadku gdy Sprzedawca deklaruje o poddaniu się dobrowolnej egzekucji, o której mowa w §</w:t>
      </w:r>
      <w:r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>9</w:t>
      </w:r>
      <w:r w:rsidRPr="002B5C3E">
        <w:rPr>
          <w:rFonts w:asciiTheme="minorHAnsi" w:hAnsiTheme="minorHAnsi" w:cstheme="minorHAnsi"/>
          <w:color w:val="000000"/>
          <w:sz w:val="24"/>
          <w:u w:color="000000"/>
          <w:shd w:val="clear" w:color="auto" w:fill="FFFFFF"/>
        </w:rPr>
        <w:t xml:space="preserve"> umowa winna być zawarta w formie aktu notarialnego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6443" w14:textId="77777777" w:rsidR="00023321" w:rsidRDefault="00023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EA10" w14:textId="77777777" w:rsidR="00023321" w:rsidRDefault="000233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FB5" w14:textId="68040E6F" w:rsidR="007D1D5F" w:rsidRDefault="007D1D5F" w:rsidP="00F954BE">
    <w:pPr>
      <w:pStyle w:val="Nagwek"/>
      <w:ind w:left="453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B6603CC">
      <w:start w:val="1"/>
      <w:numFmt w:val="bullet"/>
      <w:lvlText w:val="·"/>
      <w:lvlJc w:val="left"/>
      <w:pPr>
        <w:ind w:left="721" w:hanging="360"/>
      </w:pPr>
      <w:rPr>
        <w:rFonts w:ascii="Symbol" w:hAnsi="Symbol"/>
      </w:rPr>
    </w:lvl>
    <w:lvl w:ilvl="1" w:tplc="EA2670A4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E806DD86">
      <w:start w:val="1"/>
      <w:numFmt w:val="bullet"/>
      <w:lvlText w:val="§"/>
      <w:lvlJc w:val="left"/>
      <w:pPr>
        <w:ind w:left="2161" w:hanging="360"/>
      </w:pPr>
      <w:rPr>
        <w:rFonts w:ascii="Wingdings" w:hAnsi="Wingdings"/>
      </w:rPr>
    </w:lvl>
    <w:lvl w:ilvl="3" w:tplc="014C212C">
      <w:start w:val="1"/>
      <w:numFmt w:val="bullet"/>
      <w:lvlText w:val="·"/>
      <w:lvlJc w:val="left"/>
      <w:pPr>
        <w:ind w:left="2881" w:hanging="360"/>
      </w:pPr>
      <w:rPr>
        <w:rFonts w:ascii="Symbol" w:hAnsi="Symbol"/>
      </w:rPr>
    </w:lvl>
    <w:lvl w:ilvl="4" w:tplc="FD60DDCC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8328178C">
      <w:start w:val="1"/>
      <w:numFmt w:val="bullet"/>
      <w:lvlText w:val="§"/>
      <w:lvlJc w:val="left"/>
      <w:pPr>
        <w:ind w:left="4321" w:hanging="360"/>
      </w:pPr>
      <w:rPr>
        <w:rFonts w:ascii="Wingdings" w:hAnsi="Wingdings"/>
      </w:rPr>
    </w:lvl>
    <w:lvl w:ilvl="6" w:tplc="B35E9E6A">
      <w:start w:val="1"/>
      <w:numFmt w:val="bullet"/>
      <w:lvlText w:val="·"/>
      <w:lvlJc w:val="left"/>
      <w:pPr>
        <w:ind w:left="5041" w:hanging="360"/>
      </w:pPr>
      <w:rPr>
        <w:rFonts w:ascii="Symbol" w:hAnsi="Symbol"/>
      </w:rPr>
    </w:lvl>
    <w:lvl w:ilvl="7" w:tplc="E836DD8A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 w:tplc="BAA623B0">
      <w:start w:val="1"/>
      <w:numFmt w:val="bullet"/>
      <w:lvlText w:val="§"/>
      <w:lvlJc w:val="left"/>
      <w:pPr>
        <w:ind w:left="6481" w:hanging="360"/>
      </w:pPr>
      <w:rPr>
        <w:rFonts w:ascii="Wingdings" w:hAnsi="Wingdings"/>
      </w:rPr>
    </w:lvl>
  </w:abstractNum>
  <w:abstractNum w:abstractNumId="1" w15:restartNumberingAfterBreak="0">
    <w:nsid w:val="02147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1F34F3"/>
    <w:multiLevelType w:val="hybridMultilevel"/>
    <w:tmpl w:val="1F4AA68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3B23918"/>
    <w:multiLevelType w:val="hybridMultilevel"/>
    <w:tmpl w:val="F85E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AEB"/>
    <w:multiLevelType w:val="hybridMultilevel"/>
    <w:tmpl w:val="0B10BD2A"/>
    <w:lvl w:ilvl="0" w:tplc="D8BEAF9A">
      <w:start w:val="1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C6D42B5"/>
    <w:multiLevelType w:val="hybridMultilevel"/>
    <w:tmpl w:val="B6B4C108"/>
    <w:lvl w:ilvl="0" w:tplc="B0C4E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7703C"/>
    <w:multiLevelType w:val="hybridMultilevel"/>
    <w:tmpl w:val="063EE424"/>
    <w:lvl w:ilvl="0" w:tplc="BF2C75E0"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36C4"/>
    <w:multiLevelType w:val="hybridMultilevel"/>
    <w:tmpl w:val="653C3A40"/>
    <w:lvl w:ilvl="0" w:tplc="BF2C75E0"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406C"/>
    <w:multiLevelType w:val="hybridMultilevel"/>
    <w:tmpl w:val="7FC08348"/>
    <w:lvl w:ilvl="0" w:tplc="B0C4E28A">
      <w:start w:val="1"/>
      <w:numFmt w:val="bullet"/>
      <w:lvlText w:val="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8316027"/>
    <w:multiLevelType w:val="hybridMultilevel"/>
    <w:tmpl w:val="0DBE9526"/>
    <w:lvl w:ilvl="0" w:tplc="BF2C75E0">
      <w:start w:val="5"/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1A6403"/>
    <w:multiLevelType w:val="hybridMultilevel"/>
    <w:tmpl w:val="0F5A2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13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402AE7"/>
    <w:multiLevelType w:val="hybridMultilevel"/>
    <w:tmpl w:val="493C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6447"/>
    <w:multiLevelType w:val="hybridMultilevel"/>
    <w:tmpl w:val="C8CA6B4C"/>
    <w:lvl w:ilvl="0" w:tplc="820A5E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0EBA"/>
    <w:multiLevelType w:val="hybridMultilevel"/>
    <w:tmpl w:val="87902FEE"/>
    <w:lvl w:ilvl="0" w:tplc="BF2C75E0">
      <w:numFmt w:val="bullet"/>
      <w:lvlText w:val="•"/>
      <w:lvlJc w:val="left"/>
      <w:pPr>
        <w:ind w:left="981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0F132C"/>
    <w:multiLevelType w:val="hybridMultilevel"/>
    <w:tmpl w:val="FFF8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3639">
    <w:abstractNumId w:val="15"/>
  </w:num>
  <w:num w:numId="2" w16cid:durableId="1402025498">
    <w:abstractNumId w:val="0"/>
  </w:num>
  <w:num w:numId="3" w16cid:durableId="13581154">
    <w:abstractNumId w:val="4"/>
  </w:num>
  <w:num w:numId="4" w16cid:durableId="956762493">
    <w:abstractNumId w:val="12"/>
  </w:num>
  <w:num w:numId="5" w16cid:durableId="1305307524">
    <w:abstractNumId w:val="5"/>
  </w:num>
  <w:num w:numId="6" w16cid:durableId="259484993">
    <w:abstractNumId w:val="9"/>
  </w:num>
  <w:num w:numId="7" w16cid:durableId="84346718">
    <w:abstractNumId w:val="19"/>
  </w:num>
  <w:num w:numId="8" w16cid:durableId="1301809051">
    <w:abstractNumId w:val="2"/>
  </w:num>
  <w:num w:numId="9" w16cid:durableId="995033749">
    <w:abstractNumId w:val="17"/>
  </w:num>
  <w:num w:numId="10" w16cid:durableId="1933321423">
    <w:abstractNumId w:val="6"/>
  </w:num>
  <w:num w:numId="11" w16cid:durableId="185100671">
    <w:abstractNumId w:val="16"/>
  </w:num>
  <w:num w:numId="12" w16cid:durableId="1279292420">
    <w:abstractNumId w:val="3"/>
  </w:num>
  <w:num w:numId="13" w16cid:durableId="812136347">
    <w:abstractNumId w:val="18"/>
  </w:num>
  <w:num w:numId="14" w16cid:durableId="1400056204">
    <w:abstractNumId w:val="8"/>
  </w:num>
  <w:num w:numId="15" w16cid:durableId="240336123">
    <w:abstractNumId w:val="14"/>
  </w:num>
  <w:num w:numId="16" w16cid:durableId="1156148267">
    <w:abstractNumId w:val="13"/>
  </w:num>
  <w:num w:numId="17" w16cid:durableId="109932988">
    <w:abstractNumId w:val="11"/>
  </w:num>
  <w:num w:numId="18" w16cid:durableId="485323350">
    <w:abstractNumId w:val="10"/>
  </w:num>
  <w:num w:numId="19" w16cid:durableId="755979883">
    <w:abstractNumId w:val="7"/>
  </w:num>
  <w:num w:numId="20" w16cid:durableId="171287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3"/>
    <w:rsid w:val="00023321"/>
    <w:rsid w:val="00061BDA"/>
    <w:rsid w:val="0007577B"/>
    <w:rsid w:val="00090C09"/>
    <w:rsid w:val="000C62EC"/>
    <w:rsid w:val="000E0592"/>
    <w:rsid w:val="000F18D1"/>
    <w:rsid w:val="000F3E38"/>
    <w:rsid w:val="00100D91"/>
    <w:rsid w:val="00147369"/>
    <w:rsid w:val="00153568"/>
    <w:rsid w:val="001704D7"/>
    <w:rsid w:val="001B312F"/>
    <w:rsid w:val="00201F8C"/>
    <w:rsid w:val="00227A32"/>
    <w:rsid w:val="00244BB6"/>
    <w:rsid w:val="00272D93"/>
    <w:rsid w:val="0028329C"/>
    <w:rsid w:val="002965D3"/>
    <w:rsid w:val="002E0781"/>
    <w:rsid w:val="002F3325"/>
    <w:rsid w:val="003517FB"/>
    <w:rsid w:val="0038418C"/>
    <w:rsid w:val="003B616F"/>
    <w:rsid w:val="003F5DB8"/>
    <w:rsid w:val="004155E6"/>
    <w:rsid w:val="00421A1F"/>
    <w:rsid w:val="0046136B"/>
    <w:rsid w:val="004A6B5C"/>
    <w:rsid w:val="004B5276"/>
    <w:rsid w:val="004E79F9"/>
    <w:rsid w:val="005211D8"/>
    <w:rsid w:val="005410F3"/>
    <w:rsid w:val="00561A31"/>
    <w:rsid w:val="005835B1"/>
    <w:rsid w:val="00583D31"/>
    <w:rsid w:val="005B2DBB"/>
    <w:rsid w:val="005E0807"/>
    <w:rsid w:val="0060644A"/>
    <w:rsid w:val="00671B04"/>
    <w:rsid w:val="006A6F39"/>
    <w:rsid w:val="006B0763"/>
    <w:rsid w:val="00703272"/>
    <w:rsid w:val="00710DD0"/>
    <w:rsid w:val="007238BF"/>
    <w:rsid w:val="00725A59"/>
    <w:rsid w:val="007305FA"/>
    <w:rsid w:val="00735173"/>
    <w:rsid w:val="0073747B"/>
    <w:rsid w:val="00757CD2"/>
    <w:rsid w:val="007A0161"/>
    <w:rsid w:val="007D1D5F"/>
    <w:rsid w:val="00812806"/>
    <w:rsid w:val="00825824"/>
    <w:rsid w:val="00833E68"/>
    <w:rsid w:val="008346C2"/>
    <w:rsid w:val="00882825"/>
    <w:rsid w:val="008A1891"/>
    <w:rsid w:val="008B5C6B"/>
    <w:rsid w:val="008D14C1"/>
    <w:rsid w:val="008D7317"/>
    <w:rsid w:val="009169C9"/>
    <w:rsid w:val="00917D38"/>
    <w:rsid w:val="00970C5B"/>
    <w:rsid w:val="009D494E"/>
    <w:rsid w:val="009E56E4"/>
    <w:rsid w:val="009F4758"/>
    <w:rsid w:val="00A4406C"/>
    <w:rsid w:val="00A72792"/>
    <w:rsid w:val="00B42A17"/>
    <w:rsid w:val="00B56925"/>
    <w:rsid w:val="00B70367"/>
    <w:rsid w:val="00B7697F"/>
    <w:rsid w:val="00BA4268"/>
    <w:rsid w:val="00BC132B"/>
    <w:rsid w:val="00BE66D7"/>
    <w:rsid w:val="00BF3C3E"/>
    <w:rsid w:val="00CB1C78"/>
    <w:rsid w:val="00CB41B2"/>
    <w:rsid w:val="00CB50D4"/>
    <w:rsid w:val="00D15F77"/>
    <w:rsid w:val="00D20455"/>
    <w:rsid w:val="00DE0428"/>
    <w:rsid w:val="00DF179E"/>
    <w:rsid w:val="00E03E5D"/>
    <w:rsid w:val="00E07DE0"/>
    <w:rsid w:val="00E11122"/>
    <w:rsid w:val="00E47E96"/>
    <w:rsid w:val="00EA6903"/>
    <w:rsid w:val="00EB1705"/>
    <w:rsid w:val="00F17000"/>
    <w:rsid w:val="00F310AB"/>
    <w:rsid w:val="00F666F7"/>
    <w:rsid w:val="00F954BE"/>
    <w:rsid w:val="00FB42BD"/>
    <w:rsid w:val="00FD155B"/>
    <w:rsid w:val="00FD1D32"/>
    <w:rsid w:val="00FE74EF"/>
    <w:rsid w:val="00FE7978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A6A093"/>
  <w15:chartTrackingRefBased/>
  <w15:docId w15:val="{7992060F-C174-4A21-A1A7-B27BC93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A6903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EA6903"/>
    <w:rPr>
      <w:rFonts w:ascii="Arial" w:eastAsiaTheme="majorEastAsia" w:hAnsi="Arial" w:cstheme="majorBidi"/>
      <w:b/>
      <w:sz w:val="32"/>
      <w:szCs w:val="32"/>
      <w:lang w:eastAsia="pl-PL"/>
    </w:rPr>
  </w:style>
  <w:style w:type="paragraph" w:customStyle="1" w:styleId="Normal0">
    <w:name w:val="Normal_0"/>
    <w:qFormat/>
    <w:rsid w:val="00EA69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EA6903"/>
    <w:pPr>
      <w:spacing w:after="200" w:line="275" w:lineRule="auto"/>
      <w:ind w:left="720"/>
      <w:contextualSpacing/>
    </w:pPr>
    <w:rPr>
      <w:color w:val="000000"/>
      <w:lang w:bidi="pl-PL"/>
    </w:rPr>
  </w:style>
  <w:style w:type="table" w:styleId="Tabela-Siatka">
    <w:name w:val="Table Grid"/>
    <w:basedOn w:val="Standardowy"/>
    <w:rsid w:val="00EA690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90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0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6B"/>
    <w:rPr>
      <w:vertAlign w:val="superscript"/>
    </w:rPr>
  </w:style>
  <w:style w:type="paragraph" w:customStyle="1" w:styleId="Normal1">
    <w:name w:val="Normal_1"/>
    <w:rsid w:val="004155E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155E6"/>
  </w:style>
  <w:style w:type="character" w:styleId="Tekstzastpczy">
    <w:name w:val="Placeholder Text"/>
    <w:basedOn w:val="Domylnaczcionkaakapitu"/>
    <w:uiPriority w:val="99"/>
    <w:semiHidden/>
    <w:rsid w:val="00421A1F"/>
    <w:rPr>
      <w:color w:val="808080"/>
    </w:rPr>
  </w:style>
  <w:style w:type="paragraph" w:customStyle="1" w:styleId="Normal2">
    <w:name w:val="Normal_2"/>
    <w:rsid w:val="0088282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F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277D-7147-464C-AFD2-A890358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Anna Madej</cp:lastModifiedBy>
  <cp:revision>14</cp:revision>
  <cp:lastPrinted>2023-01-02T07:03:00Z</cp:lastPrinted>
  <dcterms:created xsi:type="dcterms:W3CDTF">2021-07-07T12:16:00Z</dcterms:created>
  <dcterms:modified xsi:type="dcterms:W3CDTF">2023-01-04T11:20:00Z</dcterms:modified>
</cp:coreProperties>
</file>