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3982"/>
        <w:gridCol w:w="2830"/>
      </w:tblGrid>
      <w:tr w:rsidR="00C01005" w:rsidRPr="00C01005" w14:paraId="028D2A6E" w14:textId="77777777" w:rsidTr="00B27700">
        <w:trPr>
          <w:trHeight w:val="270"/>
        </w:trPr>
        <w:tc>
          <w:tcPr>
            <w:tcW w:w="6232" w:type="dxa"/>
            <w:gridSpan w:val="2"/>
            <w:shd w:val="clear" w:color="auto" w:fill="D0CECE" w:themeFill="background2" w:themeFillShade="E6"/>
          </w:tcPr>
          <w:p w14:paraId="6E450876" w14:textId="77777777" w:rsidR="00C01005" w:rsidRPr="00C01005" w:rsidRDefault="00C01005" w:rsidP="00513769">
            <w:pPr>
              <w:rPr>
                <w:rFonts w:asciiTheme="minorHAnsi" w:hAnsiTheme="minorHAnsi" w:cstheme="minorHAnsi"/>
                <w:sz w:val="24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Znak sprawy: OŚG.3153.</w:t>
            </w:r>
          </w:p>
        </w:tc>
        <w:tc>
          <w:tcPr>
            <w:tcW w:w="2830" w:type="dxa"/>
            <w:vMerge w:val="restart"/>
          </w:tcPr>
          <w:p w14:paraId="69627E1E" w14:textId="77777777" w:rsidR="00C01005" w:rsidRPr="00C01005" w:rsidRDefault="00C01005" w:rsidP="00513769">
            <w:pPr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573A73ED" w14:textId="77777777" w:rsidTr="00B27700">
        <w:trPr>
          <w:trHeight w:val="831"/>
        </w:trPr>
        <w:tc>
          <w:tcPr>
            <w:tcW w:w="6232" w:type="dxa"/>
            <w:gridSpan w:val="2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7CA17627" w14:textId="77777777" w:rsidR="00C01005" w:rsidRPr="00C01005" w:rsidRDefault="00C01005" w:rsidP="00513769">
            <w:pPr>
              <w:pStyle w:val="Nagwek1"/>
              <w:tabs>
                <w:tab w:val="right" w:pos="5670"/>
              </w:tabs>
              <w:spacing w:before="0"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8"/>
                <w:szCs w:val="28"/>
              </w:rPr>
              <w:t xml:space="preserve">Protokół </w:t>
            </w:r>
            <w:r w:rsidRPr="00C01005">
              <w:rPr>
                <w:rFonts w:asciiTheme="minorHAnsi" w:hAnsiTheme="minorHAnsi" w:cstheme="minorHAnsi"/>
                <w:sz w:val="28"/>
                <w:szCs w:val="28"/>
              </w:rPr>
              <w:br/>
              <w:t>odbioru końcowego i przekazania do użytkowania</w:t>
            </w:r>
          </w:p>
        </w:tc>
        <w:tc>
          <w:tcPr>
            <w:tcW w:w="2830" w:type="dxa"/>
            <w:vMerge/>
          </w:tcPr>
          <w:p w14:paraId="593EBF37" w14:textId="77777777" w:rsidR="00C01005" w:rsidRPr="00C01005" w:rsidRDefault="00C01005" w:rsidP="00513769">
            <w:pPr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6FF28C10" w14:textId="77777777" w:rsidTr="00B27700">
        <w:trPr>
          <w:trHeight w:val="295"/>
        </w:trPr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0CECE" w:themeFill="background2" w:themeFillShade="E6"/>
          </w:tcPr>
          <w:p w14:paraId="787E27DB" w14:textId="77777777" w:rsidR="00C01005" w:rsidRPr="00C01005" w:rsidRDefault="00C01005" w:rsidP="00513769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01005">
              <w:rPr>
                <w:rFonts w:asciiTheme="minorHAnsi" w:hAnsiTheme="minorHAnsi" w:cstheme="minorHAnsi"/>
                <w:sz w:val="24"/>
                <w:szCs w:val="28"/>
              </w:rPr>
              <w:t>do umowy dotacji</w:t>
            </w:r>
          </w:p>
        </w:tc>
        <w:tc>
          <w:tcPr>
            <w:tcW w:w="3982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FFFFF" w:themeFill="background1"/>
          </w:tcPr>
          <w:p w14:paraId="1ACBF7D1" w14:textId="77777777" w:rsidR="00C01005" w:rsidRPr="00C01005" w:rsidRDefault="00C01005" w:rsidP="0051376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C01005">
              <w:rPr>
                <w:rFonts w:asciiTheme="minorHAnsi" w:hAnsiTheme="minorHAnsi" w:cstheme="minorHAnsi"/>
                <w:sz w:val="24"/>
                <w:szCs w:val="28"/>
              </w:rPr>
              <w:t>OŚG.3153.</w:t>
            </w:r>
          </w:p>
        </w:tc>
        <w:tc>
          <w:tcPr>
            <w:tcW w:w="2830" w:type="dxa"/>
            <w:vMerge/>
          </w:tcPr>
          <w:p w14:paraId="1DEEDF20" w14:textId="77777777" w:rsidR="00C01005" w:rsidRPr="00C01005" w:rsidRDefault="00C01005" w:rsidP="00513769">
            <w:pPr>
              <w:pStyle w:val="Nagwek1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37BF49E4" w14:textId="77777777" w:rsidTr="00B27700">
        <w:trPr>
          <w:trHeight w:val="295"/>
        </w:trPr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0CECE" w:themeFill="background2" w:themeFillShade="E6"/>
          </w:tcPr>
          <w:p w14:paraId="46F43FEB" w14:textId="77777777" w:rsidR="00C01005" w:rsidRPr="00C01005" w:rsidRDefault="00C01005" w:rsidP="00513769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01005">
              <w:rPr>
                <w:rFonts w:asciiTheme="minorHAnsi" w:hAnsiTheme="minorHAnsi" w:cstheme="minorHAnsi"/>
                <w:sz w:val="24"/>
                <w:szCs w:val="28"/>
              </w:rPr>
              <w:t>z dnia</w:t>
            </w:r>
          </w:p>
        </w:tc>
        <w:tc>
          <w:tcPr>
            <w:tcW w:w="3982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FFFFF" w:themeFill="background1"/>
          </w:tcPr>
          <w:p w14:paraId="2344E8D3" w14:textId="77777777" w:rsidR="00C01005" w:rsidRPr="00C01005" w:rsidRDefault="00C01005" w:rsidP="00513769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830" w:type="dxa"/>
            <w:vMerge/>
          </w:tcPr>
          <w:p w14:paraId="25A4A0F3" w14:textId="77777777" w:rsidR="00C01005" w:rsidRPr="00C01005" w:rsidRDefault="00C01005" w:rsidP="00513769">
            <w:pPr>
              <w:pStyle w:val="Nagwek1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5D85F937" w14:textId="77777777" w:rsidTr="00B27700">
        <w:trPr>
          <w:trHeight w:val="1214"/>
        </w:trPr>
        <w:tc>
          <w:tcPr>
            <w:tcW w:w="6232" w:type="dxa"/>
            <w:gridSpan w:val="2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14:paraId="408291D6" w14:textId="77777777" w:rsidR="00C01005" w:rsidRPr="00C01005" w:rsidRDefault="00C01005" w:rsidP="00513769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C01005">
              <w:rPr>
                <w:rFonts w:asciiTheme="minorHAnsi" w:hAnsiTheme="minorHAnsi" w:cstheme="minorHAnsi"/>
                <w:sz w:val="24"/>
                <w:szCs w:val="28"/>
              </w:rPr>
              <w:t xml:space="preserve">na </w:t>
            </w:r>
            <w:r w:rsidRPr="00B27700">
              <w:rPr>
                <w:rFonts w:asciiTheme="minorHAnsi" w:hAnsiTheme="minorHAnsi" w:cstheme="minorHAnsi"/>
                <w:sz w:val="24"/>
                <w:szCs w:val="28"/>
                <w:shd w:val="clear" w:color="auto" w:fill="D0CECE" w:themeFill="background2" w:themeFillShade="E6"/>
              </w:rPr>
              <w:t>udzielenie dofinansowania ze środków budżetu Gminy Kleszczów zakupu i montażu urządzeń ograniczających emisje zanieczyszczeń</w:t>
            </w:r>
            <w:r w:rsidRPr="00C01005">
              <w:rPr>
                <w:rFonts w:asciiTheme="minorHAnsi" w:hAnsiTheme="minorHAnsi" w:cstheme="minorHAnsi"/>
                <w:sz w:val="24"/>
                <w:szCs w:val="28"/>
              </w:rPr>
              <w:t xml:space="preserve"> w budynkach położonych na terenie Gminy Kleszczów</w:t>
            </w:r>
          </w:p>
        </w:tc>
        <w:tc>
          <w:tcPr>
            <w:tcW w:w="2830" w:type="dxa"/>
            <w:vMerge/>
          </w:tcPr>
          <w:p w14:paraId="6C2188B2" w14:textId="77777777" w:rsidR="00C01005" w:rsidRPr="00C01005" w:rsidRDefault="00C01005" w:rsidP="00513769">
            <w:pPr>
              <w:rPr>
                <w:rFonts w:asciiTheme="minorHAnsi" w:hAnsiTheme="minorHAnsi" w:cstheme="minorHAnsi"/>
              </w:rPr>
            </w:pPr>
          </w:p>
        </w:tc>
      </w:tr>
    </w:tbl>
    <w:p w14:paraId="77B6AA30" w14:textId="77777777" w:rsidR="00C01005" w:rsidRPr="00C01005" w:rsidRDefault="00C01005" w:rsidP="00C01005">
      <w:pPr>
        <w:rPr>
          <w:rFonts w:asciiTheme="minorHAnsi" w:hAnsiTheme="minorHAnsi" w:cstheme="minorHAnsi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01005" w:rsidRPr="00C01005" w14:paraId="40B89AEE" w14:textId="77777777" w:rsidTr="00B27700">
        <w:tc>
          <w:tcPr>
            <w:tcW w:w="2405" w:type="dxa"/>
            <w:shd w:val="clear" w:color="auto" w:fill="D0CECE" w:themeFill="background2" w:themeFillShade="E6"/>
          </w:tcPr>
          <w:p w14:paraId="35ABF344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Data odbioru</w:t>
            </w:r>
          </w:p>
        </w:tc>
        <w:tc>
          <w:tcPr>
            <w:tcW w:w="6657" w:type="dxa"/>
          </w:tcPr>
          <w:p w14:paraId="20A04D0C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3533540A" w14:textId="77777777" w:rsidTr="00B27700">
        <w:tc>
          <w:tcPr>
            <w:tcW w:w="2405" w:type="dxa"/>
            <w:shd w:val="clear" w:color="auto" w:fill="D0CECE" w:themeFill="background2" w:themeFillShade="E6"/>
          </w:tcPr>
          <w:p w14:paraId="051C6093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Data rozpoczęcia robót</w:t>
            </w:r>
          </w:p>
        </w:tc>
        <w:tc>
          <w:tcPr>
            <w:tcW w:w="6657" w:type="dxa"/>
          </w:tcPr>
          <w:p w14:paraId="2CB19F27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615E58D" w14:textId="77777777" w:rsidR="00C01005" w:rsidRPr="00C01005" w:rsidRDefault="00C01005" w:rsidP="00C01005">
      <w:pPr>
        <w:pStyle w:val="Nagwek2"/>
        <w:numPr>
          <w:ilvl w:val="0"/>
          <w:numId w:val="3"/>
        </w:numPr>
        <w:spacing w:before="120" w:after="120" w:line="276" w:lineRule="auto"/>
        <w:jc w:val="left"/>
        <w:rPr>
          <w:rFonts w:asciiTheme="minorHAnsi" w:hAnsiTheme="minorHAnsi" w:cstheme="minorHAnsi"/>
          <w:lang w:bidi="pl-PL"/>
        </w:rPr>
      </w:pPr>
      <w:r w:rsidRPr="00C01005">
        <w:rPr>
          <w:rFonts w:asciiTheme="minorHAnsi" w:hAnsiTheme="minorHAnsi" w:cstheme="minorHAnsi"/>
          <w:lang w:bidi="pl-PL"/>
        </w:rPr>
        <w:t>Dane Inwestora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01005" w:rsidRPr="00C01005" w14:paraId="0185C11A" w14:textId="77777777" w:rsidTr="00B27700">
        <w:tc>
          <w:tcPr>
            <w:tcW w:w="3397" w:type="dxa"/>
            <w:shd w:val="clear" w:color="auto" w:fill="D0CECE" w:themeFill="background2" w:themeFillShade="E6"/>
          </w:tcPr>
          <w:p w14:paraId="71143B6B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Imię i nazwisko /Nazwa podmiotu</w:t>
            </w:r>
          </w:p>
        </w:tc>
        <w:tc>
          <w:tcPr>
            <w:tcW w:w="5665" w:type="dxa"/>
          </w:tcPr>
          <w:p w14:paraId="303878F9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5D746F57" w14:textId="77777777" w:rsidTr="00B27700">
        <w:tc>
          <w:tcPr>
            <w:tcW w:w="3397" w:type="dxa"/>
            <w:shd w:val="clear" w:color="auto" w:fill="D0CECE" w:themeFill="background2" w:themeFillShade="E6"/>
          </w:tcPr>
          <w:p w14:paraId="034DB15B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Adres zamieszkania /siedziby</w:t>
            </w:r>
          </w:p>
        </w:tc>
        <w:tc>
          <w:tcPr>
            <w:tcW w:w="5665" w:type="dxa"/>
          </w:tcPr>
          <w:p w14:paraId="5699984C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2171C8F8" w14:textId="77777777" w:rsidTr="00B27700">
        <w:tc>
          <w:tcPr>
            <w:tcW w:w="3397" w:type="dxa"/>
            <w:shd w:val="clear" w:color="auto" w:fill="D0CECE" w:themeFill="background2" w:themeFillShade="E6"/>
          </w:tcPr>
          <w:p w14:paraId="737CBCBD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Telefon kontaktowy</w:t>
            </w:r>
          </w:p>
        </w:tc>
        <w:tc>
          <w:tcPr>
            <w:tcW w:w="5665" w:type="dxa"/>
          </w:tcPr>
          <w:p w14:paraId="136193DA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537A378" w14:textId="77777777" w:rsidR="00C01005" w:rsidRPr="00C01005" w:rsidRDefault="00C01005" w:rsidP="00B27700">
      <w:pPr>
        <w:pStyle w:val="Nagwek2"/>
        <w:numPr>
          <w:ilvl w:val="0"/>
          <w:numId w:val="3"/>
        </w:numPr>
        <w:spacing w:before="120" w:after="120" w:line="276" w:lineRule="auto"/>
        <w:ind w:left="357" w:hanging="357"/>
        <w:jc w:val="left"/>
        <w:rPr>
          <w:rFonts w:asciiTheme="minorHAnsi" w:hAnsiTheme="minorHAnsi" w:cstheme="minorHAnsi"/>
          <w:lang w:bidi="pl-PL"/>
        </w:rPr>
      </w:pPr>
      <w:r w:rsidRPr="00C01005">
        <w:rPr>
          <w:rFonts w:asciiTheme="minorHAnsi" w:hAnsiTheme="minorHAnsi" w:cstheme="minorHAnsi"/>
          <w:lang w:bidi="pl-PL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30"/>
        <w:gridCol w:w="742"/>
        <w:gridCol w:w="6940"/>
      </w:tblGrid>
      <w:tr w:rsidR="00B27700" w:rsidRPr="00C01005" w14:paraId="03E3E85C" w14:textId="77777777" w:rsidTr="00B27700"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286F01C" w14:textId="77777777" w:rsidR="00B27700" w:rsidRPr="00C01005" w:rsidRDefault="00B27700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Nazwa firmy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DB640E1" w14:textId="372CF8C2" w:rsidR="00B27700" w:rsidRPr="00C01005" w:rsidRDefault="00B27700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27700" w:rsidRPr="00C01005" w14:paraId="6B3D9B05" w14:textId="77777777" w:rsidTr="00B27700">
        <w:tc>
          <w:tcPr>
            <w:tcW w:w="7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955C532" w14:textId="77777777" w:rsidR="00B27700" w:rsidRPr="00C01005" w:rsidRDefault="00B27700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 xml:space="preserve">Adres </w:t>
            </w:r>
          </w:p>
        </w:tc>
        <w:tc>
          <w:tcPr>
            <w:tcW w:w="83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7AFCB5" w14:textId="115C2215" w:rsidR="00B27700" w:rsidRPr="00C01005" w:rsidRDefault="00B27700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01005" w:rsidRPr="00C01005" w14:paraId="6A49318F" w14:textId="77777777" w:rsidTr="00B27700">
        <w:tc>
          <w:tcPr>
            <w:tcW w:w="2122" w:type="dxa"/>
            <w:gridSpan w:val="3"/>
            <w:shd w:val="clear" w:color="auto" w:fill="D0CECE" w:themeFill="background2" w:themeFillShade="E6"/>
          </w:tcPr>
          <w:p w14:paraId="357104E8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1005">
              <w:rPr>
                <w:rFonts w:asciiTheme="minorHAnsi" w:hAnsiTheme="minorHAnsi" w:cstheme="minorHAnsi"/>
                <w:sz w:val="24"/>
              </w:rPr>
              <w:t>Telefon kontaktowy</w:t>
            </w:r>
          </w:p>
        </w:tc>
        <w:tc>
          <w:tcPr>
            <w:tcW w:w="6940" w:type="dxa"/>
          </w:tcPr>
          <w:p w14:paraId="4BD5F5F2" w14:textId="77777777" w:rsidR="00C01005" w:rsidRPr="00C01005" w:rsidRDefault="00C01005" w:rsidP="0051376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4FF2354" w14:textId="668095AA" w:rsidR="00C01005" w:rsidRDefault="00C01005" w:rsidP="00B27700">
      <w:pPr>
        <w:pStyle w:val="Nagwek2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C01005">
        <w:rPr>
          <w:rFonts w:asciiTheme="minorHAnsi" w:hAnsiTheme="minorHAnsi" w:cstheme="minorHAnsi"/>
        </w:rPr>
        <w:t>Zakres wykonanych prac podlegających odbiorowi: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3"/>
        <w:gridCol w:w="1242"/>
        <w:gridCol w:w="2444"/>
        <w:gridCol w:w="2126"/>
        <w:gridCol w:w="425"/>
        <w:gridCol w:w="1131"/>
      </w:tblGrid>
      <w:tr w:rsidR="00B27700" w:rsidRPr="00970C5B" w14:paraId="5D4C7581" w14:textId="77777777" w:rsidTr="00622C12"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D732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Rodzaj urządzenia - instalacji: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928DFA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908E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Moc instalacji w kW: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7F5E2C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1FAA8DDB" w14:textId="77777777" w:rsidTr="00622C1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C68E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Adres instalacji:</w:t>
            </w:r>
          </w:p>
        </w:tc>
        <w:tc>
          <w:tcPr>
            <w:tcW w:w="746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82169E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0E875FF0" w14:textId="77777777" w:rsidTr="00622C12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D7F5" w14:textId="77777777" w:rsidR="00B27700" w:rsidRDefault="00B27700" w:rsidP="00622C12">
            <w:pPr>
              <w:ind w:right="280"/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i model 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urządzenia </w:t>
            </w:r>
          </w:p>
          <w:p w14:paraId="3A39C432" w14:textId="77777777" w:rsidR="00B27700" w:rsidRPr="00970C5B" w:rsidRDefault="00B27700" w:rsidP="00622C12">
            <w:pPr>
              <w:ind w:right="280"/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(zgodn</w:t>
            </w:r>
            <w: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ie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z kartą produktu i tabliczką znamionową</w:t>
            </w:r>
            <w: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 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urządzenia)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851C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Ilość (szt.)</w:t>
            </w:r>
          </w:p>
        </w:tc>
      </w:tr>
      <w:tr w:rsidR="00B27700" w:rsidRPr="00970C5B" w14:paraId="2D959C91" w14:textId="77777777" w:rsidTr="00622C12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28B7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ECF6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779C3D73" w14:textId="77777777" w:rsidTr="00622C12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429C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5601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50B3F096" w14:textId="77777777" w:rsidTr="00622C12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63DB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A4CC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3ED3D9C8" w14:textId="77777777" w:rsidTr="00622C12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9977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1E14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27700" w:rsidRPr="00970C5B" w14:paraId="50EF0061" w14:textId="77777777" w:rsidTr="00C33F1D"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9284" w14:textId="77777777" w:rsidR="00B27700" w:rsidRPr="00970C5B" w:rsidRDefault="00B27700" w:rsidP="00622C1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Urządzenie monitorująco – sterujące*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A904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0134" w14:textId="77777777" w:rsidR="00B27700" w:rsidRPr="00970C5B" w:rsidRDefault="00B27700" w:rsidP="00622C1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77B575BB" w14:textId="4402B892" w:rsidR="00D42530" w:rsidRPr="00AD1C33" w:rsidRDefault="00D42530" w:rsidP="000C401E">
      <w:pPr>
        <w:spacing w:after="12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AD1C33">
        <w:rPr>
          <w:rFonts w:asciiTheme="minorHAnsi" w:hAnsiTheme="minorHAnsi" w:cstheme="minorHAnsi"/>
          <w:sz w:val="24"/>
          <w:u w:color="000000"/>
          <w:shd w:val="clear" w:color="auto" w:fill="FFFFFF"/>
        </w:rPr>
        <w:t xml:space="preserve">* </w:t>
      </w:r>
      <w:r w:rsidRPr="00AD1C33">
        <w:rPr>
          <w:rFonts w:asciiTheme="minorHAnsi" w:hAnsiTheme="minorHAnsi" w:cstheme="minorHAnsi"/>
          <w:b/>
          <w:sz w:val="24"/>
        </w:rPr>
        <w:t>Wykonawca</w:t>
      </w:r>
      <w:r w:rsidRPr="00AD1C33">
        <w:rPr>
          <w:rFonts w:asciiTheme="minorHAnsi" w:hAnsiTheme="minorHAnsi" w:cstheme="minorHAnsi"/>
          <w:bCs/>
          <w:sz w:val="24"/>
        </w:rPr>
        <w:t xml:space="preserve"> </w:t>
      </w:r>
      <w:r w:rsidRPr="00AD1C33">
        <w:rPr>
          <w:rFonts w:asciiTheme="minorHAnsi" w:hAnsiTheme="minorHAnsi" w:cstheme="minorHAnsi"/>
          <w:b/>
          <w:sz w:val="24"/>
        </w:rPr>
        <w:t>oświadcza</w:t>
      </w:r>
      <w:r w:rsidRPr="00AD1C33">
        <w:rPr>
          <w:rFonts w:asciiTheme="minorHAnsi" w:hAnsiTheme="minorHAnsi" w:cstheme="minorHAnsi"/>
          <w:bCs/>
          <w:sz w:val="24"/>
        </w:rPr>
        <w:t>, że d</w:t>
      </w:r>
      <w:r w:rsidRPr="00AD1C33">
        <w:rPr>
          <w:rFonts w:asciiTheme="minorHAnsi" w:hAnsiTheme="minorHAnsi" w:cstheme="minorHAnsi"/>
          <w:sz w:val="24"/>
          <w:u w:color="000000"/>
          <w:shd w:val="clear" w:color="auto" w:fill="FFFFFF"/>
        </w:rPr>
        <w:t xml:space="preserve">la wyżej wymienionej instalacji </w:t>
      </w:r>
      <w:r w:rsidRPr="00AD1C33">
        <w:rPr>
          <w:rFonts w:asciiTheme="minorHAnsi" w:hAnsiTheme="minorHAnsi" w:cstheme="minorHAnsi"/>
          <w:b/>
          <w:bCs/>
          <w:sz w:val="24"/>
          <w:u w:color="000000"/>
          <w:shd w:val="clear" w:color="auto" w:fill="FFFFFF"/>
        </w:rPr>
        <w:t>zostało zamontowane urządzenie monitorująco – sterujące</w:t>
      </w:r>
      <w:r w:rsidRPr="00AD1C33">
        <w:rPr>
          <w:rFonts w:asciiTheme="minorHAnsi" w:hAnsiTheme="minorHAnsi" w:cstheme="minorHAnsi"/>
          <w:sz w:val="24"/>
          <w:u w:color="000000"/>
          <w:shd w:val="clear" w:color="auto" w:fill="FFFFFF"/>
        </w:rPr>
        <w:t>, które pozwoli odczytać roczną ilość wyprodukowanej energii elektrycznej/cieplnej o ile urządzenie nie posiada takiej funkcji.</w:t>
      </w:r>
    </w:p>
    <w:p w14:paraId="0F8A9291" w14:textId="4307A037" w:rsidR="006B5C08" w:rsidRPr="00AD1C33" w:rsidRDefault="006B5C08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AD1C33">
        <w:rPr>
          <w:rFonts w:asciiTheme="minorHAnsi" w:hAnsiTheme="minorHAnsi" w:cstheme="minorHAnsi"/>
          <w:b/>
          <w:bCs/>
          <w:sz w:val="24"/>
        </w:rPr>
        <w:t>Wykonawca oświadcza</w:t>
      </w:r>
      <w:r w:rsidRPr="00AD1C33">
        <w:rPr>
          <w:rFonts w:asciiTheme="minorHAnsi" w:hAnsiTheme="minorHAnsi" w:cstheme="minorHAnsi"/>
          <w:sz w:val="24"/>
        </w:rPr>
        <w:t xml:space="preserve">, iż instalacja dotrzymuje minimalnych sprawności określonych w §17 regulaminu dofinansowania ze środków budżetu Gminy Kleszczów zakupu i montażu urządzeń ograniczających emisje zanieczyszczeń w budynkach położonych na terenie Gminy Kleszczów, stanowiący załącznik do Uchwały nr XLIV/442/2018 Rady Gminy Kleszczów z dnia 25 maja 2018 r. w sprawie ustalenia zasad dofinansowania ze środków budżetu Gminy Kleszczów zakupu i montażu urządzeń ograniczających emisje </w:t>
      </w:r>
      <w:r w:rsidRPr="00AD1C33">
        <w:rPr>
          <w:rFonts w:asciiTheme="minorHAnsi" w:hAnsiTheme="minorHAnsi" w:cstheme="minorHAnsi"/>
          <w:sz w:val="24"/>
        </w:rPr>
        <w:lastRenderedPageBreak/>
        <w:t>zanieczyszczeń w budynkach położonych na terenie Gminy Kleszczów, zwanego dalej „Regulaminem”.</w:t>
      </w:r>
    </w:p>
    <w:p w14:paraId="51C9B4C7" w14:textId="77777777" w:rsidR="00C672FA" w:rsidRPr="00AD1C33" w:rsidRDefault="00D42530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AD1C33">
        <w:rPr>
          <w:rFonts w:asciiTheme="minorHAnsi" w:hAnsiTheme="minorHAnsi" w:cstheme="minorHAnsi"/>
          <w:b/>
          <w:sz w:val="24"/>
        </w:rPr>
        <w:t xml:space="preserve">Wykonawca oświadcza, </w:t>
      </w:r>
      <w:r w:rsidR="006B5C08" w:rsidRPr="00AD1C33">
        <w:rPr>
          <w:rFonts w:asciiTheme="minorHAnsi" w:hAnsiTheme="minorHAnsi" w:cstheme="minorHAnsi"/>
          <w:sz w:val="24"/>
        </w:rPr>
        <w:t xml:space="preserve">iż instalacja została wykonana zgodnie z obowiązującym prawem i normami oraz sztuką budowlaną, ponadto instalator posiada wszelkie wymagane do tego kwalifikacje, a w szczególności określone Regulaminem i warunkami gwarancji producenta instalowanego urządzenia. </w:t>
      </w:r>
      <w:r w:rsidR="006B5C08" w:rsidRPr="00D80876">
        <w:rPr>
          <w:rFonts w:asciiTheme="minorHAnsi" w:hAnsiTheme="minorHAnsi" w:cstheme="minorHAnsi"/>
          <w:b/>
          <w:bCs/>
          <w:sz w:val="24"/>
        </w:rPr>
        <w:t>Instalacja została uruchomiona i funkcjonuje bez zakłóceń.</w:t>
      </w:r>
    </w:p>
    <w:p w14:paraId="452305C4" w14:textId="13B48906" w:rsidR="00C01005" w:rsidRPr="00AD1C33" w:rsidRDefault="00C01005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AD1C33">
        <w:rPr>
          <w:rFonts w:asciiTheme="minorHAnsi" w:hAnsiTheme="minorHAnsi" w:cstheme="minorHAnsi"/>
          <w:b/>
          <w:bCs/>
          <w:sz w:val="24"/>
        </w:rPr>
        <w:t>Budynek</w:t>
      </w:r>
      <w:r w:rsidRPr="00AD1C33">
        <w:rPr>
          <w:rFonts w:asciiTheme="minorHAnsi" w:hAnsiTheme="minorHAnsi" w:cstheme="minorHAnsi"/>
          <w:sz w:val="24"/>
        </w:rPr>
        <w:t xml:space="preserve"> w którym zostało zamontowane urządzenie posiada przyłącze i </w:t>
      </w:r>
      <w:r w:rsidRPr="00AD1C33">
        <w:rPr>
          <w:rFonts w:asciiTheme="minorHAnsi" w:hAnsiTheme="minorHAnsi" w:cstheme="minorHAnsi"/>
          <w:b/>
          <w:bCs/>
          <w:sz w:val="24"/>
        </w:rPr>
        <w:t>może korzystać z mediów</w:t>
      </w:r>
      <w:r w:rsidRPr="00AD1C33">
        <w:rPr>
          <w:rFonts w:asciiTheme="minorHAnsi" w:hAnsiTheme="minorHAnsi" w:cstheme="minorHAnsi"/>
          <w:sz w:val="24"/>
        </w:rPr>
        <w:t xml:space="preserve">, które są niezbędne do uruchomienia i </w:t>
      </w:r>
      <w:r w:rsidRPr="00AD1C33">
        <w:rPr>
          <w:rFonts w:asciiTheme="minorHAnsi" w:hAnsiTheme="minorHAnsi" w:cstheme="minorHAnsi"/>
          <w:b/>
          <w:bCs/>
          <w:sz w:val="24"/>
        </w:rPr>
        <w:t>eksploatacji tego urządzenia</w:t>
      </w:r>
      <w:r w:rsidRPr="00AD1C33">
        <w:rPr>
          <w:rFonts w:asciiTheme="minorHAnsi" w:hAnsiTheme="minorHAnsi" w:cstheme="minorHAnsi"/>
          <w:sz w:val="24"/>
        </w:rPr>
        <w:t>.</w:t>
      </w:r>
    </w:p>
    <w:p w14:paraId="5BB8560D" w14:textId="28BC49DC" w:rsidR="00C01005" w:rsidRPr="00AD1C33" w:rsidRDefault="00C01005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AD1C33">
        <w:rPr>
          <w:rFonts w:asciiTheme="minorHAnsi" w:hAnsiTheme="minorHAnsi" w:cstheme="minorHAnsi"/>
          <w:sz w:val="24"/>
        </w:rPr>
        <w:t xml:space="preserve">W przypadku </w:t>
      </w:r>
      <w:r w:rsidR="006705D6" w:rsidRPr="00AD1C33">
        <w:rPr>
          <w:rFonts w:asciiTheme="minorHAnsi" w:hAnsiTheme="minorHAnsi" w:cstheme="minorHAnsi"/>
          <w:sz w:val="24"/>
        </w:rPr>
        <w:t>zamontowania</w:t>
      </w:r>
      <w:r w:rsidRPr="00AD1C33">
        <w:rPr>
          <w:rFonts w:asciiTheme="minorHAnsi" w:hAnsiTheme="minorHAnsi" w:cstheme="minorHAnsi"/>
          <w:sz w:val="24"/>
        </w:rPr>
        <w:t xml:space="preserve"> urządzenia służącego do ogrzewania budynku oświadczam</w:t>
      </w:r>
      <w:r w:rsidR="00D42530" w:rsidRPr="00AD1C33">
        <w:rPr>
          <w:rFonts w:asciiTheme="minorHAnsi" w:hAnsiTheme="minorHAnsi" w:cstheme="minorHAnsi"/>
          <w:sz w:val="24"/>
        </w:rPr>
        <w:t>y</w:t>
      </w:r>
      <w:r w:rsidRPr="00AD1C33">
        <w:rPr>
          <w:rFonts w:asciiTheme="minorHAnsi" w:hAnsiTheme="minorHAnsi" w:cstheme="minorHAnsi"/>
          <w:sz w:val="24"/>
        </w:rPr>
        <w:t xml:space="preserve">, że w </w:t>
      </w:r>
      <w:r w:rsidRPr="00AD1C33">
        <w:rPr>
          <w:rFonts w:asciiTheme="minorHAnsi" w:hAnsiTheme="minorHAnsi" w:cstheme="minorHAnsi"/>
          <w:b/>
          <w:bCs/>
          <w:sz w:val="24"/>
        </w:rPr>
        <w:t>budynku zosta</w:t>
      </w:r>
      <w:r w:rsidR="006705D6" w:rsidRPr="00AD1C33">
        <w:rPr>
          <w:rFonts w:asciiTheme="minorHAnsi" w:hAnsiTheme="minorHAnsi" w:cstheme="minorHAnsi"/>
          <w:b/>
          <w:bCs/>
          <w:sz w:val="24"/>
        </w:rPr>
        <w:t>ł</w:t>
      </w:r>
      <w:r w:rsidRPr="00AD1C33">
        <w:rPr>
          <w:rFonts w:asciiTheme="minorHAnsi" w:hAnsiTheme="minorHAnsi" w:cstheme="minorHAnsi"/>
          <w:b/>
          <w:bCs/>
          <w:sz w:val="24"/>
        </w:rPr>
        <w:t xml:space="preserve"> trwale zlikwidowany </w:t>
      </w:r>
      <w:proofErr w:type="spellStart"/>
      <w:r w:rsidRPr="00AD1C33">
        <w:rPr>
          <w:rFonts w:asciiTheme="minorHAnsi" w:hAnsiTheme="minorHAnsi" w:cstheme="minorHAnsi"/>
          <w:b/>
          <w:bCs/>
          <w:sz w:val="24"/>
        </w:rPr>
        <w:t>nieekologiczny</w:t>
      </w:r>
      <w:proofErr w:type="spellEnd"/>
      <w:r w:rsidRPr="00AD1C33">
        <w:rPr>
          <w:rFonts w:asciiTheme="minorHAnsi" w:hAnsiTheme="minorHAnsi" w:cstheme="minorHAnsi"/>
          <w:b/>
          <w:bCs/>
          <w:sz w:val="24"/>
        </w:rPr>
        <w:t xml:space="preserve"> piec</w:t>
      </w:r>
      <w:r w:rsidRPr="00AD1C33">
        <w:rPr>
          <w:rFonts w:asciiTheme="minorHAnsi" w:hAnsiTheme="minorHAnsi" w:cstheme="minorHAnsi"/>
          <w:sz w:val="24"/>
        </w:rPr>
        <w:t xml:space="preserve"> np. węglowy nie spełniający 5 klasy wg normy PN-EN 303-5:2012, o ile się tam znajd</w:t>
      </w:r>
      <w:r w:rsidR="006705D6" w:rsidRPr="00AD1C33">
        <w:rPr>
          <w:rFonts w:asciiTheme="minorHAnsi" w:hAnsiTheme="minorHAnsi" w:cstheme="minorHAnsi"/>
          <w:sz w:val="24"/>
        </w:rPr>
        <w:t>ował</w:t>
      </w:r>
      <w:r w:rsidRPr="00AD1C33">
        <w:rPr>
          <w:rFonts w:asciiTheme="minorHAnsi" w:hAnsiTheme="minorHAnsi" w:cstheme="minorHAnsi"/>
          <w:sz w:val="24"/>
        </w:rPr>
        <w:t>.</w:t>
      </w:r>
      <w:r w:rsidR="006B5C08" w:rsidRPr="00AD1C33">
        <w:rPr>
          <w:rFonts w:asciiTheme="minorHAnsi" w:hAnsiTheme="minorHAnsi" w:cstheme="minorHAnsi"/>
          <w:sz w:val="24"/>
        </w:rPr>
        <w:t xml:space="preserve"> </w:t>
      </w:r>
    </w:p>
    <w:p w14:paraId="46506CE7" w14:textId="40D98464" w:rsidR="006705D6" w:rsidRPr="00AD1C33" w:rsidRDefault="006705D6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AD1C33">
        <w:rPr>
          <w:rFonts w:asciiTheme="minorHAnsi" w:hAnsiTheme="minorHAnsi" w:cstheme="minorHAnsi"/>
          <w:iCs/>
          <w:sz w:val="24"/>
          <w:lang w:bidi="pl-PL"/>
        </w:rPr>
        <w:t xml:space="preserve">W przypadku zamontowania </w:t>
      </w:r>
      <w:r w:rsidR="002C5D82" w:rsidRPr="00AD1C33">
        <w:rPr>
          <w:rFonts w:asciiTheme="minorHAnsi" w:hAnsiTheme="minorHAnsi" w:cstheme="minorHAnsi"/>
          <w:iCs/>
          <w:sz w:val="24"/>
          <w:lang w:bidi="pl-PL"/>
        </w:rPr>
        <w:t xml:space="preserve">ogniw fotowoltaicznych na podstawie § 4 ust. 3 lub 4 Regulaminu </w:t>
      </w:r>
      <w:r w:rsidRPr="00AD1C33">
        <w:rPr>
          <w:rFonts w:asciiTheme="minorHAnsi" w:hAnsiTheme="minorHAnsi" w:cstheme="minorHAnsi"/>
          <w:b/>
          <w:bCs/>
          <w:iCs/>
          <w:sz w:val="24"/>
          <w:lang w:bidi="pl-PL"/>
        </w:rPr>
        <w:t xml:space="preserve">budynek jest ogrzewany </w:t>
      </w:r>
      <w:r w:rsidR="006F50EA" w:rsidRPr="00AD1C33">
        <w:rPr>
          <w:rFonts w:asciiTheme="minorHAnsi" w:hAnsiTheme="minorHAnsi" w:cstheme="minorHAnsi"/>
          <w:b/>
          <w:bCs/>
          <w:iCs/>
          <w:sz w:val="24"/>
        </w:rPr>
        <w:t>wyłącznie pompą ciepła, elektrycznym urządzeniem grzewczym, w tym piecem elektrycznym, gazowym urządzeniem grzewczym, w tym kotłem gazowym, kotłami grzewczymi, które spełniają co najmniej 5 klasę wg normy PN-EN 303-5:2012.</w:t>
      </w:r>
    </w:p>
    <w:p w14:paraId="5EAC4F02" w14:textId="77777777" w:rsidR="00C672FA" w:rsidRPr="00AD1C33" w:rsidRDefault="006F50EA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bCs/>
          <w:sz w:val="24"/>
        </w:rPr>
      </w:pPr>
      <w:r w:rsidRPr="00AD1C33">
        <w:rPr>
          <w:rFonts w:asciiTheme="minorHAnsi" w:hAnsiTheme="minorHAnsi" w:cstheme="minorHAnsi"/>
          <w:sz w:val="24"/>
          <w:u w:color="000000"/>
          <w:shd w:val="clear" w:color="auto" w:fill="FFFFFF"/>
        </w:rPr>
        <w:t>Na zamontowane urządzenia i wykonaną usługę Wykonawca udziela Inwestorowi 5 letniej gwarancji, licząc od daty odbioru niniejszego protokołu.</w:t>
      </w:r>
      <w:r w:rsidR="00C672FA" w:rsidRPr="00AD1C33">
        <w:rPr>
          <w:rFonts w:asciiTheme="minorHAnsi" w:hAnsiTheme="minorHAnsi" w:cstheme="minorHAnsi"/>
          <w:b/>
          <w:sz w:val="24"/>
        </w:rPr>
        <w:t xml:space="preserve"> </w:t>
      </w:r>
    </w:p>
    <w:p w14:paraId="3B4C0BB1" w14:textId="142B4CA8" w:rsidR="00C672FA" w:rsidRPr="00AD1C33" w:rsidRDefault="00C672FA" w:rsidP="00AD1C3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AD1C33">
        <w:rPr>
          <w:rFonts w:asciiTheme="minorHAnsi" w:hAnsiTheme="minorHAnsi" w:cstheme="minorHAnsi"/>
          <w:b/>
          <w:sz w:val="24"/>
        </w:rPr>
        <w:t>Inwestor oświadcza</w:t>
      </w:r>
      <w:r w:rsidRPr="00AD1C33">
        <w:rPr>
          <w:rFonts w:asciiTheme="minorHAnsi" w:hAnsiTheme="minorHAnsi" w:cstheme="minorHAnsi"/>
          <w:sz w:val="24"/>
        </w:rPr>
        <w:t>, że instalacja została uruchomiona i funkcjonuje bez zakłóceń.</w:t>
      </w:r>
    </w:p>
    <w:p w14:paraId="5C287E9B" w14:textId="188DD548" w:rsidR="002C5D82" w:rsidRPr="00AD1C33" w:rsidRDefault="002C5D82" w:rsidP="00AD1C33">
      <w:pPr>
        <w:rPr>
          <w:rFonts w:asciiTheme="minorHAnsi" w:hAnsiTheme="minorHAnsi" w:cstheme="minorHAnsi"/>
          <w:b/>
          <w:sz w:val="24"/>
        </w:rPr>
      </w:pPr>
    </w:p>
    <w:p w14:paraId="143BDDE3" w14:textId="75985A80" w:rsidR="002C5D82" w:rsidRPr="00AD1C33" w:rsidRDefault="002C5D82" w:rsidP="00102A22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D1C33">
        <w:rPr>
          <w:rFonts w:asciiTheme="minorHAnsi" w:hAnsiTheme="minorHAnsi" w:cstheme="minorHAnsi"/>
          <w:b/>
          <w:sz w:val="24"/>
          <w:u w:val="single"/>
        </w:rPr>
        <w:t>Wymagane załączniki do protokołu:</w:t>
      </w:r>
    </w:p>
    <w:p w14:paraId="501295C3" w14:textId="3CEC390A" w:rsidR="002C5D82" w:rsidRPr="00AD1C33" w:rsidRDefault="00C01005" w:rsidP="00102A22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AD1C33">
        <w:rPr>
          <w:rFonts w:asciiTheme="minorHAnsi" w:hAnsiTheme="minorHAnsi" w:cstheme="minorHAnsi"/>
          <w:bCs/>
          <w:sz w:val="24"/>
        </w:rPr>
        <w:t>dokumentacja fotograficzna</w:t>
      </w:r>
      <w:r w:rsidRPr="00AD1C33">
        <w:rPr>
          <w:rFonts w:asciiTheme="minorHAnsi" w:hAnsiTheme="minorHAnsi" w:cstheme="minorHAnsi"/>
          <w:sz w:val="24"/>
        </w:rPr>
        <w:t xml:space="preserve"> zamontowan</w:t>
      </w:r>
      <w:r w:rsidR="002C5D82" w:rsidRPr="00AD1C33">
        <w:rPr>
          <w:rFonts w:asciiTheme="minorHAnsi" w:hAnsiTheme="minorHAnsi" w:cstheme="minorHAnsi"/>
          <w:sz w:val="24"/>
        </w:rPr>
        <w:t>ych</w:t>
      </w:r>
      <w:r w:rsidRPr="00AD1C33">
        <w:rPr>
          <w:rFonts w:asciiTheme="minorHAnsi" w:hAnsiTheme="minorHAnsi" w:cstheme="minorHAnsi"/>
          <w:sz w:val="24"/>
        </w:rPr>
        <w:t xml:space="preserve"> urządze</w:t>
      </w:r>
      <w:r w:rsidR="002C5D82" w:rsidRPr="00AD1C33">
        <w:rPr>
          <w:rFonts w:asciiTheme="minorHAnsi" w:hAnsiTheme="minorHAnsi" w:cstheme="minorHAnsi"/>
          <w:sz w:val="24"/>
        </w:rPr>
        <w:t>ń,</w:t>
      </w:r>
    </w:p>
    <w:p w14:paraId="195938B5" w14:textId="3E6127F8" w:rsidR="00C01005" w:rsidRPr="00AD1C33" w:rsidRDefault="002C5D82" w:rsidP="00102A22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AD1C33">
        <w:rPr>
          <w:rFonts w:asciiTheme="minorHAnsi" w:hAnsiTheme="minorHAnsi" w:cstheme="minorHAnsi"/>
          <w:bCs/>
          <w:sz w:val="24"/>
        </w:rPr>
        <w:t>dokumentacja fotograficzna</w:t>
      </w:r>
      <w:r w:rsidRPr="00AD1C33">
        <w:rPr>
          <w:rFonts w:asciiTheme="minorHAnsi" w:hAnsiTheme="minorHAnsi" w:cstheme="minorHAnsi"/>
          <w:sz w:val="24"/>
        </w:rPr>
        <w:t xml:space="preserve"> tabliczek znamionowych od zamontowanych urządzeń</w:t>
      </w:r>
      <w:r w:rsidR="00C01005" w:rsidRPr="00AD1C33">
        <w:rPr>
          <w:rFonts w:asciiTheme="minorHAnsi" w:hAnsiTheme="minorHAnsi" w:cstheme="minorHAnsi"/>
          <w:sz w:val="24"/>
        </w:rPr>
        <w:t>.</w:t>
      </w:r>
    </w:p>
    <w:p w14:paraId="79CB6A69" w14:textId="0BBE3882" w:rsidR="006705D6" w:rsidRDefault="006705D6" w:rsidP="006705D6">
      <w:pPr>
        <w:pStyle w:val="Normal3"/>
        <w:spacing w:before="120" w:after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3533"/>
      </w:tblGrid>
      <w:tr w:rsidR="006705D6" w:rsidRPr="002B5C3E" w14:paraId="633B7E10" w14:textId="77777777" w:rsidTr="006F7BB4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nil"/>
            </w:tcBorders>
          </w:tcPr>
          <w:p w14:paraId="3FCCA631" w14:textId="77777777" w:rsidR="006705D6" w:rsidRDefault="006705D6" w:rsidP="00513769">
            <w:pPr>
              <w:pStyle w:val="Normal1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14:paraId="2A30D227" w14:textId="7F92DA46" w:rsidR="00B27700" w:rsidRPr="002B5C3E" w:rsidRDefault="00B27700" w:rsidP="00513769">
            <w:pPr>
              <w:pStyle w:val="Normal1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AF56A" w14:textId="77777777" w:rsidR="006705D6" w:rsidRPr="002B5C3E" w:rsidRDefault="006705D6" w:rsidP="00513769">
            <w:pPr>
              <w:pStyle w:val="Normal1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</w:tcPr>
          <w:p w14:paraId="0FA5B5C8" w14:textId="77777777" w:rsidR="006705D6" w:rsidRPr="002B5C3E" w:rsidRDefault="006705D6" w:rsidP="00513769">
            <w:pPr>
              <w:pStyle w:val="Normal1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705D6" w:rsidRPr="002B5C3E" w14:paraId="4C0216B8" w14:textId="77777777" w:rsidTr="006F7BB4">
        <w:trPr>
          <w:trHeight w:val="345"/>
        </w:trPr>
        <w:tc>
          <w:tcPr>
            <w:tcW w:w="34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C6025CB" w14:textId="7A93CC7A" w:rsidR="006705D6" w:rsidRPr="002B5C3E" w:rsidRDefault="006705D6" w:rsidP="00513769">
            <w:pPr>
              <w:pStyle w:val="Normal1"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B27700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Inwestor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6D1DD" w14:textId="77777777" w:rsidR="006705D6" w:rsidRPr="002B5C3E" w:rsidRDefault="006705D6" w:rsidP="00513769">
            <w:pPr>
              <w:pStyle w:val="Normal1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3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FDBB2B" w14:textId="5870F8B7" w:rsidR="006705D6" w:rsidRPr="002B5C3E" w:rsidRDefault="006705D6" w:rsidP="00513769">
            <w:pPr>
              <w:pStyle w:val="Normal1"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B27700">
              <w:rPr>
                <w:rFonts w:asciiTheme="minorHAnsi" w:hAnsiTheme="minorHAnsi" w:cstheme="minorHAnsi"/>
                <w:sz w:val="24"/>
                <w:szCs w:val="24"/>
                <w:highlight w:val="lightGray"/>
                <w:shd w:val="clear" w:color="auto" w:fill="FFFFFF"/>
              </w:rPr>
              <w:t>Pieczątka i podpis wykonawcy</w:t>
            </w:r>
          </w:p>
        </w:tc>
      </w:tr>
    </w:tbl>
    <w:p w14:paraId="1B8A782B" w14:textId="77777777" w:rsidR="006705D6" w:rsidRPr="00C01005" w:rsidRDefault="006705D6" w:rsidP="006705D6">
      <w:pPr>
        <w:pStyle w:val="Normal3"/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6705D6" w:rsidRPr="00C01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921" w14:textId="77777777" w:rsidR="006705D6" w:rsidRDefault="006705D6" w:rsidP="006705D6">
      <w:r>
        <w:separator/>
      </w:r>
    </w:p>
  </w:endnote>
  <w:endnote w:type="continuationSeparator" w:id="0">
    <w:p w14:paraId="5B8EDE23" w14:textId="77777777" w:rsidR="006705D6" w:rsidRDefault="006705D6" w:rsidP="006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638F" w14:textId="77777777" w:rsidR="00D42530" w:rsidRPr="00C672FA" w:rsidRDefault="00D42530" w:rsidP="00D42530">
    <w:pPr>
      <w:pStyle w:val="Stopka"/>
      <w:jc w:val="right"/>
      <w:rPr>
        <w:rFonts w:asciiTheme="minorHAnsi" w:hAnsiTheme="minorHAnsi" w:cstheme="minorHAnsi"/>
        <w:color w:val="000000" w:themeColor="text1"/>
      </w:rPr>
    </w:pPr>
    <w:r w:rsidRPr="00C672FA">
      <w:rPr>
        <w:rFonts w:asciiTheme="minorHAnsi" w:hAnsiTheme="minorHAnsi" w:cstheme="minorHAnsi"/>
        <w:color w:val="000000" w:themeColor="text1"/>
      </w:rPr>
      <w:t xml:space="preserve">Strona </w:t>
    </w:r>
    <w:r w:rsidRPr="00C672FA">
      <w:rPr>
        <w:rFonts w:asciiTheme="minorHAnsi" w:hAnsiTheme="minorHAnsi" w:cstheme="minorHAnsi"/>
        <w:color w:val="000000" w:themeColor="text1"/>
      </w:rPr>
      <w:fldChar w:fldCharType="begin"/>
    </w:r>
    <w:r w:rsidRPr="00C672FA">
      <w:rPr>
        <w:rFonts w:asciiTheme="minorHAnsi" w:hAnsiTheme="minorHAnsi" w:cstheme="minorHAnsi"/>
        <w:color w:val="000000" w:themeColor="text1"/>
      </w:rPr>
      <w:instrText>PAGE  \* Arabic  \* MERGEFORMAT</w:instrText>
    </w:r>
    <w:r w:rsidRPr="00C672FA">
      <w:rPr>
        <w:rFonts w:asciiTheme="minorHAnsi" w:hAnsiTheme="minorHAnsi" w:cstheme="minorHAnsi"/>
        <w:color w:val="000000" w:themeColor="text1"/>
      </w:rPr>
      <w:fldChar w:fldCharType="separate"/>
    </w:r>
    <w:r w:rsidRPr="00C672FA">
      <w:rPr>
        <w:rFonts w:asciiTheme="minorHAnsi" w:hAnsiTheme="minorHAnsi" w:cstheme="minorHAnsi"/>
        <w:color w:val="000000" w:themeColor="text1"/>
      </w:rPr>
      <w:t>2</w:t>
    </w:r>
    <w:r w:rsidRPr="00C672FA">
      <w:rPr>
        <w:rFonts w:asciiTheme="minorHAnsi" w:hAnsiTheme="minorHAnsi" w:cstheme="minorHAnsi"/>
        <w:color w:val="000000" w:themeColor="text1"/>
      </w:rPr>
      <w:fldChar w:fldCharType="end"/>
    </w:r>
    <w:r w:rsidRPr="00C672FA">
      <w:rPr>
        <w:rFonts w:asciiTheme="minorHAnsi" w:hAnsiTheme="minorHAnsi" w:cstheme="minorHAnsi"/>
        <w:color w:val="000000" w:themeColor="text1"/>
      </w:rPr>
      <w:t xml:space="preserve"> z </w:t>
    </w:r>
    <w:r w:rsidRPr="00C672FA">
      <w:rPr>
        <w:rFonts w:asciiTheme="minorHAnsi" w:hAnsiTheme="minorHAnsi" w:cstheme="minorHAnsi"/>
        <w:color w:val="000000" w:themeColor="text1"/>
      </w:rPr>
      <w:fldChar w:fldCharType="begin"/>
    </w:r>
    <w:r w:rsidRPr="00C672FA">
      <w:rPr>
        <w:rFonts w:asciiTheme="minorHAnsi" w:hAnsiTheme="minorHAnsi" w:cstheme="minorHAnsi"/>
        <w:color w:val="000000" w:themeColor="text1"/>
      </w:rPr>
      <w:instrText>NUMPAGES \ * arabskie \ * MERGEFORMAT</w:instrText>
    </w:r>
    <w:r w:rsidRPr="00C672FA">
      <w:rPr>
        <w:rFonts w:asciiTheme="minorHAnsi" w:hAnsiTheme="minorHAnsi" w:cstheme="minorHAnsi"/>
        <w:color w:val="000000" w:themeColor="text1"/>
      </w:rPr>
      <w:fldChar w:fldCharType="separate"/>
    </w:r>
    <w:r w:rsidRPr="00C672FA">
      <w:rPr>
        <w:rFonts w:asciiTheme="minorHAnsi" w:hAnsiTheme="minorHAnsi" w:cstheme="minorHAnsi"/>
        <w:color w:val="000000" w:themeColor="text1"/>
      </w:rPr>
      <w:t>2</w:t>
    </w:r>
    <w:r w:rsidRPr="00C672FA">
      <w:rPr>
        <w:rFonts w:asciiTheme="minorHAnsi" w:hAnsiTheme="minorHAnsi" w:cstheme="minorHAnsi"/>
        <w:color w:val="000000" w:themeColor="text1"/>
      </w:rPr>
      <w:fldChar w:fldCharType="end"/>
    </w:r>
  </w:p>
  <w:p w14:paraId="27C6DCD6" w14:textId="78B1BD33" w:rsidR="00FD527E" w:rsidRPr="00386602" w:rsidRDefault="00FD527E" w:rsidP="00FD527E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386602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</w:t>
    </w:r>
    <w:r w:rsidR="003C08CC">
      <w:rPr>
        <w:rFonts w:asciiTheme="minorHAnsi" w:hAnsiTheme="minorHAnsi" w:cstheme="minorHAnsi"/>
        <w:color w:val="BFBFBF" w:themeColor="background1" w:themeShade="BF"/>
        <w:sz w:val="24"/>
        <w:szCs w:val="28"/>
      </w:rPr>
      <w:t>8</w:t>
    </w:r>
    <w:r w:rsidRPr="00386602">
      <w:rPr>
        <w:rFonts w:asciiTheme="minorHAnsi" w:hAnsiTheme="minorHAnsi" w:cstheme="minorHAnsi"/>
        <w:color w:val="BFBFBF" w:themeColor="background1" w:themeShade="BF"/>
        <w:sz w:val="24"/>
        <w:szCs w:val="28"/>
      </w:rPr>
      <w:t>.202</w:t>
    </w:r>
    <w:r w:rsidR="003C08CC">
      <w:rPr>
        <w:rFonts w:asciiTheme="minorHAnsi" w:hAnsiTheme="minorHAnsi" w:cstheme="minorHAnsi"/>
        <w:color w:val="BFBFBF" w:themeColor="background1" w:themeShade="BF"/>
        <w:sz w:val="24"/>
        <w:szCs w:val="28"/>
      </w:rPr>
      <w:t>4</w:t>
    </w:r>
    <w:r w:rsidRPr="00386602">
      <w:rPr>
        <w:rFonts w:asciiTheme="minorHAnsi" w:hAnsiTheme="minorHAnsi" w:cstheme="minorHAnsi"/>
        <w:color w:val="BFBFBF" w:themeColor="background1" w:themeShade="BF"/>
        <w:sz w:val="24"/>
        <w:szCs w:val="28"/>
      </w:rPr>
      <w:t xml:space="preserve">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9E28" w14:textId="77777777" w:rsidR="006705D6" w:rsidRDefault="006705D6" w:rsidP="006705D6">
      <w:r>
        <w:separator/>
      </w:r>
    </w:p>
  </w:footnote>
  <w:footnote w:type="continuationSeparator" w:id="0">
    <w:p w14:paraId="231F95A7" w14:textId="77777777" w:rsidR="006705D6" w:rsidRDefault="006705D6" w:rsidP="0067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B6603CC">
      <w:start w:val="1"/>
      <w:numFmt w:val="bullet"/>
      <w:lvlText w:val="·"/>
      <w:lvlJc w:val="left"/>
      <w:pPr>
        <w:ind w:left="721" w:hanging="360"/>
      </w:pPr>
      <w:rPr>
        <w:rFonts w:ascii="Symbol" w:hAnsi="Symbol"/>
      </w:rPr>
    </w:lvl>
    <w:lvl w:ilvl="1" w:tplc="EA2670A4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06DD86">
      <w:start w:val="1"/>
      <w:numFmt w:val="bullet"/>
      <w:lvlText w:val="§"/>
      <w:lvlJc w:val="left"/>
      <w:pPr>
        <w:ind w:left="2161" w:hanging="360"/>
      </w:pPr>
      <w:rPr>
        <w:rFonts w:ascii="Wingdings" w:hAnsi="Wingdings"/>
      </w:rPr>
    </w:lvl>
    <w:lvl w:ilvl="3" w:tplc="014C212C">
      <w:start w:val="1"/>
      <w:numFmt w:val="bullet"/>
      <w:lvlText w:val="·"/>
      <w:lvlJc w:val="left"/>
      <w:pPr>
        <w:ind w:left="2881" w:hanging="360"/>
      </w:pPr>
      <w:rPr>
        <w:rFonts w:ascii="Symbol" w:hAnsi="Symbol"/>
      </w:rPr>
    </w:lvl>
    <w:lvl w:ilvl="4" w:tplc="FD60DDCC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8328178C">
      <w:start w:val="1"/>
      <w:numFmt w:val="bullet"/>
      <w:lvlText w:val="§"/>
      <w:lvlJc w:val="left"/>
      <w:pPr>
        <w:ind w:left="4321" w:hanging="360"/>
      </w:pPr>
      <w:rPr>
        <w:rFonts w:ascii="Wingdings" w:hAnsi="Wingdings"/>
      </w:rPr>
    </w:lvl>
    <w:lvl w:ilvl="6" w:tplc="B35E9E6A">
      <w:start w:val="1"/>
      <w:numFmt w:val="bullet"/>
      <w:lvlText w:val="·"/>
      <w:lvlJc w:val="left"/>
      <w:pPr>
        <w:ind w:left="5041" w:hanging="360"/>
      </w:pPr>
      <w:rPr>
        <w:rFonts w:ascii="Symbol" w:hAnsi="Symbol"/>
      </w:rPr>
    </w:lvl>
    <w:lvl w:ilvl="7" w:tplc="E836DD8A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 w:tplc="BAA623B0">
      <w:start w:val="1"/>
      <w:numFmt w:val="bullet"/>
      <w:lvlText w:val="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3AF04977"/>
    <w:multiLevelType w:val="hybridMultilevel"/>
    <w:tmpl w:val="203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26A"/>
    <w:multiLevelType w:val="hybridMultilevel"/>
    <w:tmpl w:val="80F4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4140"/>
    <w:multiLevelType w:val="hybridMultilevel"/>
    <w:tmpl w:val="5AA4C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003E2"/>
    <w:multiLevelType w:val="hybridMultilevel"/>
    <w:tmpl w:val="0B2E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E00ACE"/>
    <w:multiLevelType w:val="hybridMultilevel"/>
    <w:tmpl w:val="596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03154">
    <w:abstractNumId w:val="5"/>
  </w:num>
  <w:num w:numId="2" w16cid:durableId="1798835109">
    <w:abstractNumId w:val="0"/>
  </w:num>
  <w:num w:numId="3" w16cid:durableId="866219813">
    <w:abstractNumId w:val="4"/>
  </w:num>
  <w:num w:numId="4" w16cid:durableId="2111922739">
    <w:abstractNumId w:val="3"/>
  </w:num>
  <w:num w:numId="5" w16cid:durableId="395980717">
    <w:abstractNumId w:val="1"/>
  </w:num>
  <w:num w:numId="6" w16cid:durableId="741759403">
    <w:abstractNumId w:val="6"/>
  </w:num>
  <w:num w:numId="7" w16cid:durableId="176359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05"/>
    <w:rsid w:val="000C401E"/>
    <w:rsid w:val="00102A22"/>
    <w:rsid w:val="002C5D82"/>
    <w:rsid w:val="00386602"/>
    <w:rsid w:val="003C08CC"/>
    <w:rsid w:val="004B5276"/>
    <w:rsid w:val="005835B1"/>
    <w:rsid w:val="00607EEC"/>
    <w:rsid w:val="006705D6"/>
    <w:rsid w:val="006B5C08"/>
    <w:rsid w:val="006F50EA"/>
    <w:rsid w:val="006F7BB4"/>
    <w:rsid w:val="00756BA5"/>
    <w:rsid w:val="00AD1C33"/>
    <w:rsid w:val="00B27700"/>
    <w:rsid w:val="00C01005"/>
    <w:rsid w:val="00C33F1D"/>
    <w:rsid w:val="00C672FA"/>
    <w:rsid w:val="00D42530"/>
    <w:rsid w:val="00D80876"/>
    <w:rsid w:val="00DE0428"/>
    <w:rsid w:val="00E546B6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E2B1"/>
  <w15:chartTrackingRefBased/>
  <w15:docId w15:val="{A8B3D751-2895-402C-9036-F3472E6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00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C01005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C01005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rsid w:val="00C0100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rsid w:val="00C0100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C0100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Normal1">
    <w:name w:val="Normal_1"/>
    <w:rsid w:val="006705D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5D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5D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3FF4-FB29-45AA-8738-450AEA4F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Lidia Góral-Urbańska</cp:lastModifiedBy>
  <cp:revision>3</cp:revision>
  <cp:lastPrinted>2023-01-04T06:45:00Z</cp:lastPrinted>
  <dcterms:created xsi:type="dcterms:W3CDTF">2024-01-30T10:53:00Z</dcterms:created>
  <dcterms:modified xsi:type="dcterms:W3CDTF">2024-01-30T10:56:00Z</dcterms:modified>
</cp:coreProperties>
</file>